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355C" w14:textId="19023E57" w:rsidR="00EB7F69" w:rsidRDefault="00500493" w:rsidP="001D1CBC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hAnsi="宋体" w:cs="仿宋_GB2312" w:hint="eastAsia"/>
          <w:b/>
          <w:sz w:val="30"/>
          <w:szCs w:val="30"/>
        </w:rPr>
        <w:t>药学院</w:t>
      </w:r>
      <w:r w:rsidR="001D1CBC" w:rsidRPr="001D1CBC">
        <w:rPr>
          <w:rFonts w:ascii="宋体" w:hAnsi="宋体" w:cs="仿宋_GB2312" w:hint="eastAsia"/>
          <w:b/>
          <w:sz w:val="30"/>
          <w:szCs w:val="30"/>
        </w:rPr>
        <w:t>2022年药理学与社会管理药学硕士研究生复试方案</w:t>
      </w:r>
      <w:r>
        <w:rPr>
          <w:rFonts w:ascii="宋体" w:hAnsi="宋体" w:cs="仿宋_GB2312" w:hint="eastAsia"/>
          <w:b/>
          <w:sz w:val="30"/>
          <w:szCs w:val="30"/>
        </w:rPr>
        <w:t>专业研究生</w:t>
      </w: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>复试实施细则和安排</w:t>
      </w:r>
    </w:p>
    <w:p w14:paraId="612DE3E2" w14:textId="05343CE2" w:rsidR="00EB7F69" w:rsidRDefault="00500493">
      <w:pPr>
        <w:spacing w:line="360" w:lineRule="auto"/>
        <w:ind w:firstLineChars="200" w:firstLine="447"/>
        <w:rPr>
          <w:rFonts w:eastAsiaTheme="majorEastAsia"/>
          <w:sz w:val="24"/>
        </w:rPr>
      </w:pPr>
      <w:r>
        <w:rPr>
          <w:rFonts w:eastAsiaTheme="majorEastAsia"/>
          <w:sz w:val="24"/>
        </w:rPr>
        <w:t>根据学校研究生复试工作会议精神，</w:t>
      </w:r>
      <w:r>
        <w:rPr>
          <w:rFonts w:eastAsiaTheme="majorEastAsia"/>
          <w:sz w:val="24"/>
        </w:rPr>
        <w:t>202</w:t>
      </w:r>
      <w:r w:rsidR="00FC1506">
        <w:rPr>
          <w:rFonts w:eastAsiaTheme="majorEastAsia"/>
          <w:sz w:val="24"/>
        </w:rPr>
        <w:t>2</w:t>
      </w:r>
      <w:r>
        <w:rPr>
          <w:rFonts w:eastAsiaTheme="majorEastAsia"/>
          <w:sz w:val="24"/>
        </w:rPr>
        <w:t>年</w:t>
      </w:r>
      <w:r>
        <w:rPr>
          <w:rFonts w:eastAsiaTheme="majorEastAsia" w:hint="eastAsia"/>
          <w:sz w:val="24"/>
        </w:rPr>
        <w:t>基础</w:t>
      </w:r>
      <w:r>
        <w:rPr>
          <w:rFonts w:eastAsiaTheme="majorEastAsia"/>
          <w:sz w:val="24"/>
        </w:rPr>
        <w:t>与临床药理学教研室研究生复试工作采取网络远程复试的方式开展，具体</w:t>
      </w:r>
      <w:r>
        <w:rPr>
          <w:rFonts w:eastAsiaTheme="majorEastAsia" w:hint="eastAsia"/>
          <w:sz w:val="24"/>
        </w:rPr>
        <w:t>复试实施细则和安排</w:t>
      </w:r>
      <w:r>
        <w:rPr>
          <w:rFonts w:eastAsiaTheme="majorEastAsia"/>
          <w:sz w:val="24"/>
        </w:rPr>
        <w:t>如下：</w:t>
      </w:r>
    </w:p>
    <w:p w14:paraId="388C50A9" w14:textId="77777777" w:rsidR="00EB7F69" w:rsidRDefault="00EB7F69">
      <w:pPr>
        <w:adjustRightInd w:val="0"/>
        <w:snapToGrid w:val="0"/>
        <w:spacing w:line="360" w:lineRule="auto"/>
        <w:rPr>
          <w:rFonts w:ascii="宋体" w:hAnsi="宋体" w:cs="仿宋_GB2312"/>
          <w:bCs/>
          <w:color w:val="000000"/>
          <w:sz w:val="24"/>
          <w:szCs w:val="24"/>
        </w:rPr>
      </w:pPr>
    </w:p>
    <w:p w14:paraId="79FF2B06" w14:textId="58D32B2D" w:rsidR="00EB7F69" w:rsidRDefault="005552CE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一</w:t>
      </w:r>
      <w:r w:rsidR="00500493">
        <w:rPr>
          <w:rFonts w:ascii="宋体" w:hAnsi="宋体" w:cs="仿宋_GB2312" w:hint="eastAsia"/>
          <w:b/>
          <w:bCs/>
          <w:color w:val="000000"/>
          <w:sz w:val="24"/>
          <w:szCs w:val="24"/>
        </w:rPr>
        <w:t>、复试、录取原则</w:t>
      </w:r>
    </w:p>
    <w:p w14:paraId="4D2277E5" w14:textId="77777777" w:rsidR="00EB7F69" w:rsidRDefault="00500493">
      <w:pPr>
        <w:adjustRightInd w:val="0"/>
        <w:snapToGrid w:val="0"/>
        <w:spacing w:line="360" w:lineRule="auto"/>
        <w:ind w:firstLineChars="196" w:firstLine="438"/>
        <w:rPr>
          <w:rFonts w:ascii="宋体" w:hAnsi="宋体" w:cs="仿宋_GB2312"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Cs/>
          <w:color w:val="000000"/>
          <w:sz w:val="24"/>
          <w:szCs w:val="24"/>
        </w:rPr>
        <w:t xml:space="preserve">在今年的招生工作中，将严格按照我院的招生计划和复试录取《实施细则》进行录取。坚持能力和知识考核并重，注重考生一贯表现，既重视初试成绩，也重视既往学业表现、综合素质和潜在能力素质，公平、公正、择优录取。 </w:t>
      </w:r>
    </w:p>
    <w:p w14:paraId="3E5E69A1" w14:textId="7E62365C" w:rsidR="00EB7F69" w:rsidRDefault="005552CE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二</w:t>
      </w:r>
      <w:r w:rsidR="00500493">
        <w:rPr>
          <w:rFonts w:ascii="宋体" w:hAnsi="宋体" w:cs="仿宋_GB2312" w:hint="eastAsia"/>
          <w:b/>
          <w:bCs/>
          <w:color w:val="000000"/>
          <w:sz w:val="24"/>
          <w:szCs w:val="24"/>
        </w:rPr>
        <w:t>、复试前准备</w:t>
      </w:r>
    </w:p>
    <w:p w14:paraId="47070C5F" w14:textId="77777777" w:rsidR="00EB7F69" w:rsidRDefault="00500493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1.设施、设备准备</w:t>
      </w:r>
    </w:p>
    <w:p w14:paraId="74726BE7" w14:textId="5767F8FE" w:rsidR="00EB7F69" w:rsidRDefault="00500493">
      <w:pPr>
        <w:spacing w:line="360" w:lineRule="auto"/>
        <w:ind w:firstLineChars="200" w:firstLine="447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统一选用</w:t>
      </w:r>
      <w:r>
        <w:rPr>
          <w:rFonts w:ascii="宋体" w:hAnsi="宋体" w:hint="eastAsia"/>
          <w:bCs/>
          <w:color w:val="000000"/>
          <w:sz w:val="24"/>
          <w:szCs w:val="24"/>
        </w:rPr>
        <w:t>腾讯会议为考试平台</w:t>
      </w:r>
      <w:r>
        <w:rPr>
          <w:rFonts w:ascii="宋体" w:hAnsi="宋体"/>
          <w:bCs/>
          <w:color w:val="000000"/>
          <w:sz w:val="24"/>
          <w:szCs w:val="24"/>
        </w:rPr>
        <w:t>，备用平台为</w:t>
      </w:r>
      <w:r>
        <w:rPr>
          <w:rFonts w:ascii="宋体" w:hAnsi="宋体" w:hint="eastAsia"/>
          <w:bCs/>
          <w:color w:val="000000"/>
          <w:sz w:val="24"/>
          <w:szCs w:val="24"/>
        </w:rPr>
        <w:t>钉钉</w:t>
      </w:r>
      <w:r>
        <w:rPr>
          <w:rFonts w:ascii="宋体" w:hAnsi="宋体"/>
          <w:bCs/>
          <w:color w:val="000000"/>
          <w:sz w:val="24"/>
          <w:szCs w:val="24"/>
        </w:rPr>
        <w:t>。网络复试室配备运行稳定、存储空间充足的专用笔记本电脑</w:t>
      </w:r>
      <w:r>
        <w:rPr>
          <w:rFonts w:eastAsiaTheme="majorEastAsia"/>
          <w:bCs/>
          <w:sz w:val="24"/>
        </w:rPr>
        <w:t>（保存录像至本地）</w:t>
      </w:r>
      <w:r>
        <w:rPr>
          <w:rFonts w:ascii="宋体" w:hAnsi="宋体"/>
          <w:bCs/>
          <w:color w:val="000000"/>
          <w:sz w:val="24"/>
          <w:szCs w:val="24"/>
        </w:rPr>
        <w:t>，提前安装、测试好投影仪、投影幕布、外接音视频采集设备提前安装、测试好网络复试平台（包括主平台和备用平台）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另配备录音录像设备，全程有效录音录像。</w:t>
      </w:r>
    </w:p>
    <w:p w14:paraId="64A2837D" w14:textId="77777777" w:rsidR="00EB7F69" w:rsidRDefault="00500493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2.复试考生端机位</w:t>
      </w:r>
    </w:p>
    <w:p w14:paraId="499B34F1" w14:textId="32BA8CDE" w:rsidR="00EB7F69" w:rsidRDefault="00500493">
      <w:pPr>
        <w:spacing w:line="360" w:lineRule="auto"/>
        <w:ind w:firstLineChars="196" w:firstLine="438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考生端采用双机位，即需要2部带摄像头的设备（电脑或手机，为确保复试效果，主机位使用电脑，采用有线方式连接网络），主机位设备用于复试面试，需从考生正面拍摄，副机位设备用于远程监考，需从考生侧后方拍摄。考生须配合我院提前进行设备和软件测试，确保复试过程网络稳定，设备正常工作。如实施条件确有困难，请务必提前联系我院。</w:t>
      </w:r>
    </w:p>
    <w:p w14:paraId="624AD5EB" w14:textId="77777777" w:rsidR="00EB7F69" w:rsidRDefault="00EB7F69">
      <w:pPr>
        <w:spacing w:line="360" w:lineRule="auto"/>
        <w:ind w:firstLineChars="196" w:firstLine="438"/>
        <w:rPr>
          <w:rFonts w:ascii="宋体" w:hAnsi="宋体"/>
          <w:bCs/>
          <w:color w:val="000000"/>
          <w:sz w:val="24"/>
          <w:szCs w:val="24"/>
        </w:rPr>
      </w:pPr>
    </w:p>
    <w:p w14:paraId="6BFD8670" w14:textId="77777777" w:rsidR="00EB7F69" w:rsidRDefault="00500493">
      <w:pPr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3.考生资格审查：</w:t>
      </w:r>
    </w:p>
    <w:p w14:paraId="781B705E" w14:textId="18AC48F2" w:rsidR="00EB7F69" w:rsidRPr="001B0574" w:rsidRDefault="00500493" w:rsidP="001B0574">
      <w:pPr>
        <w:spacing w:line="360" w:lineRule="auto"/>
        <w:ind w:firstLineChars="196" w:firstLine="438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3月</w:t>
      </w:r>
      <w:r w:rsidR="00386A79">
        <w:rPr>
          <w:rFonts w:ascii="宋体" w:hAnsi="宋体"/>
          <w:bCs/>
          <w:color w:val="000000"/>
          <w:sz w:val="24"/>
          <w:szCs w:val="24"/>
        </w:rPr>
        <w:t>30</w:t>
      </w:r>
      <w:r>
        <w:rPr>
          <w:rFonts w:ascii="宋体" w:hAnsi="宋体" w:hint="eastAsia"/>
          <w:bCs/>
          <w:color w:val="000000"/>
          <w:sz w:val="24"/>
          <w:szCs w:val="24"/>
        </w:rPr>
        <w:t>日，要求每个考生须提供如下资格审核材料电子版或扫描版</w:t>
      </w:r>
      <w:r w:rsidR="00863F88">
        <w:rPr>
          <w:rFonts w:ascii="宋体" w:hAnsi="宋体" w:hint="eastAsia"/>
          <w:bCs/>
          <w:color w:val="000000"/>
          <w:sz w:val="24"/>
          <w:szCs w:val="24"/>
        </w:rPr>
        <w:t>：</w:t>
      </w:r>
      <w:r w:rsidR="001B0574" w:rsidRPr="001B0574">
        <w:rPr>
          <w:rFonts w:ascii="宋体" w:hAnsi="宋体" w:hint="eastAsia"/>
          <w:bCs/>
          <w:color w:val="000000"/>
          <w:sz w:val="24"/>
          <w:szCs w:val="24"/>
        </w:rPr>
        <w:t>1.初试准考证</w:t>
      </w:r>
      <w:r w:rsidR="001B0574">
        <w:rPr>
          <w:rFonts w:ascii="宋体" w:hAnsi="宋体" w:hint="eastAsia"/>
          <w:bCs/>
          <w:color w:val="000000"/>
          <w:sz w:val="24"/>
          <w:szCs w:val="24"/>
        </w:rPr>
        <w:t>；</w:t>
      </w:r>
      <w:r w:rsidR="001B0574" w:rsidRPr="001B0574">
        <w:rPr>
          <w:rFonts w:ascii="宋体" w:hAnsi="宋体" w:hint="eastAsia"/>
          <w:bCs/>
          <w:color w:val="000000"/>
          <w:sz w:val="24"/>
          <w:szCs w:val="24"/>
        </w:rPr>
        <w:t>2.有效身份证件原件，同时提供一张考生本人手持身份证拍摄的照片；3.本科阶段成绩单原件或复印件（盖章版）；4.应届生提供学信网电子学籍认证报告（须在有效期内）；5.往届生提供学历、学位证书原件、学信网电子学历认证结果；6.退役大学生士兵计划考生需提供《入伍批准书》原件和退役部队签发的《退出现役证》原件；7.诚信复试承诺书（手写签名）；8.政审表（签字盖章）；9.复试培养单位要求提供的其他材料（如四</w:t>
      </w:r>
      <w:r w:rsidR="001B0574" w:rsidRPr="001B0574">
        <w:rPr>
          <w:rFonts w:ascii="宋体" w:hAnsi="宋体" w:hint="eastAsia"/>
          <w:bCs/>
          <w:color w:val="000000"/>
          <w:sz w:val="24"/>
          <w:szCs w:val="24"/>
        </w:rPr>
        <w:lastRenderedPageBreak/>
        <w:t>六级、科研获奖情况等）。另需准备的考试用品：黑色签字笔和空白纸若干、培养单位要求的其他考试用品。</w:t>
      </w:r>
      <w:r>
        <w:rPr>
          <w:rFonts w:ascii="宋体" w:hAnsi="宋体" w:hint="eastAsia"/>
          <w:bCs/>
          <w:color w:val="000000"/>
          <w:sz w:val="24"/>
          <w:szCs w:val="24"/>
        </w:rPr>
        <w:t>每个考生的资格审核材料压缩成一个压缩包（标记考生编号+专业名称+考生姓名）</w:t>
      </w:r>
      <w:r>
        <w:rPr>
          <w:rFonts w:ascii="宋体" w:hAnsi="宋体" w:hint="eastAsia"/>
          <w:bCs/>
          <w:sz w:val="24"/>
          <w:szCs w:val="24"/>
        </w:rPr>
        <w:t>发送至</w:t>
      </w:r>
      <w:r w:rsidR="0033606A" w:rsidRPr="0033606A">
        <w:rPr>
          <w:bCs/>
          <w:sz w:val="24"/>
          <w:szCs w:val="24"/>
        </w:rPr>
        <w:t>congjingjing2022@126.com</w:t>
      </w:r>
      <w:r>
        <w:rPr>
          <w:rFonts w:ascii="宋体" w:hAnsi="宋体" w:hint="eastAsia"/>
          <w:bCs/>
          <w:color w:val="000000"/>
          <w:sz w:val="24"/>
          <w:szCs w:val="24"/>
        </w:rPr>
        <w:t>邮箱。考生联络员需将考生提交的材料与《报名信息简表》比对进行严格审查核验。</w:t>
      </w:r>
      <w:r>
        <w:rPr>
          <w:rFonts w:ascii="宋体" w:hAnsi="宋体" w:cs="仿宋_GB2312" w:hint="eastAsia"/>
          <w:sz w:val="24"/>
          <w:szCs w:val="24"/>
        </w:rPr>
        <w:t>复试开始时，应先对照复试考生照片清单，核查考生的准考证、有效身份证、学历证书原件等相关材料是否一致，资格审查不合格不予复试。</w:t>
      </w:r>
    </w:p>
    <w:p w14:paraId="4FB2C5C0" w14:textId="77777777" w:rsidR="00EB7F69" w:rsidRDefault="00500493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4.复试纪律：</w:t>
      </w:r>
    </w:p>
    <w:p w14:paraId="18593D7B" w14:textId="77777777" w:rsidR="00EB7F69" w:rsidRDefault="00500493">
      <w:pPr>
        <w:spacing w:line="360" w:lineRule="auto"/>
        <w:ind w:firstLineChars="200" w:firstLine="447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1）考生复试端不允许有其他人员出现在考场，也不允许出现其他声音；（2）不得有其他电子设备在场；（3）不得录屏录像录音，不得拍照、截图；（4）不得恶意掉线，每名考生应提前测试设备的稳定性，如遇设备、网络故障，应及时与复试工作人员进行联络；（5）不得他人替考，也不得接受他人或机构以任何方式助考；（6）不允许采用任何方式变声、更改人像；（7）复试背景必须是真实环境，不允许使用虚拟背景；（8）考生音频视频必须全程开启，全程正面免冠朝向摄像头，保证头肩部及双手出现在视频画面正中间；不得佩戴口罩保证面部清晰可见，头发不可遮挡耳朵，不得戴耳饰。如违反上述要求或出现其他考试作弊行为，学院将依照教育部《招生管理规定》进行处理。</w:t>
      </w:r>
    </w:p>
    <w:p w14:paraId="32984C49" w14:textId="77777777" w:rsidR="00EB7F69" w:rsidRDefault="00500493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4.专家、工作人员培训</w:t>
      </w:r>
    </w:p>
    <w:p w14:paraId="17B353A1" w14:textId="77777777" w:rsidR="00EB7F69" w:rsidRDefault="00500493">
      <w:pPr>
        <w:spacing w:line="360" w:lineRule="auto"/>
        <w:ind w:firstLineChars="200" w:firstLine="447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学院指定专人作为本单位网络复试管理员，管理员需参加学校组织的网络面试平台培训，熟悉系统操作，并负责培训各教研室参加复试的工作人员及相关专家，确保以上人员熟练使用网络复试平台。</w:t>
      </w:r>
    </w:p>
    <w:p w14:paraId="559C096D" w14:textId="77777777" w:rsidR="00EB7F69" w:rsidRDefault="00500493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5.疫情防控方案及物资准备</w:t>
      </w:r>
    </w:p>
    <w:p w14:paraId="5E226E71" w14:textId="77777777" w:rsidR="00EB7F69" w:rsidRDefault="00500493">
      <w:pPr>
        <w:spacing w:line="360" w:lineRule="auto"/>
        <w:ind w:firstLineChars="200" w:firstLine="447"/>
        <w:jc w:val="left"/>
        <w:rPr>
          <w:rFonts w:ascii="宋体" w:hAnsi="宋体" w:cs="仿宋_GB2312"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Cs/>
          <w:color w:val="000000"/>
          <w:sz w:val="24"/>
          <w:szCs w:val="24"/>
        </w:rPr>
        <w:t>在学院疫情防控相关部门的指导下严格做好防控措施，</w:t>
      </w:r>
      <w:r>
        <w:rPr>
          <w:rFonts w:ascii="宋体" w:hAnsi="宋体" w:cs="仿宋_GB2312" w:hint="eastAsia"/>
          <w:sz w:val="24"/>
          <w:szCs w:val="24"/>
        </w:rPr>
        <w:t>复试场所每天消毒通风，复试工作人员进入复试室前进行健康安全排查，测量体温，工作人员防护措施到位，配备口罩消毒液，确保工作人员安全健康的基础上开展复试工作。</w:t>
      </w:r>
    </w:p>
    <w:p w14:paraId="4867918F" w14:textId="77777777" w:rsidR="00EB7F69" w:rsidRDefault="00EB7F69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</w:p>
    <w:p w14:paraId="4847F191" w14:textId="77777777" w:rsidR="00EB7F69" w:rsidRDefault="00EB7F69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</w:p>
    <w:p w14:paraId="0B0B209F" w14:textId="4FE9C058" w:rsidR="00EB7F69" w:rsidRDefault="005552CE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三</w:t>
      </w:r>
      <w:r w:rsidR="00500493">
        <w:rPr>
          <w:rFonts w:ascii="宋体" w:hAnsi="宋体" w:cs="仿宋_GB2312" w:hint="eastAsia"/>
          <w:b/>
          <w:bCs/>
          <w:color w:val="000000"/>
          <w:sz w:val="24"/>
          <w:szCs w:val="24"/>
        </w:rPr>
        <w:t>、复试时间、地点安排</w:t>
      </w:r>
    </w:p>
    <w:p w14:paraId="44EF182D" w14:textId="77777777" w:rsidR="00EB7F69" w:rsidRDefault="00500493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（一）复试时间、地点</w:t>
      </w:r>
    </w:p>
    <w:p w14:paraId="51311267" w14:textId="1EDD0CB6" w:rsidR="007A1F27" w:rsidRPr="00373713" w:rsidRDefault="00373713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暂定</w:t>
      </w:r>
      <w:r w:rsidR="00500493">
        <w:rPr>
          <w:color w:val="000000"/>
          <w:sz w:val="24"/>
          <w:szCs w:val="24"/>
        </w:rPr>
        <w:t>202</w:t>
      </w:r>
      <w:r w:rsidR="00F367B8">
        <w:rPr>
          <w:color w:val="000000"/>
          <w:sz w:val="24"/>
          <w:szCs w:val="24"/>
        </w:rPr>
        <w:t>2</w:t>
      </w:r>
      <w:r w:rsidR="00500493">
        <w:rPr>
          <w:color w:val="000000"/>
          <w:sz w:val="24"/>
          <w:szCs w:val="24"/>
        </w:rPr>
        <w:t>.0</w:t>
      </w:r>
      <w:r w:rsidR="00500493">
        <w:rPr>
          <w:rFonts w:hint="eastAsia"/>
          <w:color w:val="000000"/>
          <w:sz w:val="24"/>
          <w:szCs w:val="24"/>
        </w:rPr>
        <w:t>3</w:t>
      </w:r>
      <w:r w:rsidR="00500493">
        <w:rPr>
          <w:color w:val="000000"/>
          <w:sz w:val="24"/>
          <w:szCs w:val="24"/>
        </w:rPr>
        <w:t>.</w:t>
      </w:r>
      <w:r w:rsidR="00F367B8">
        <w:rPr>
          <w:color w:val="000000"/>
          <w:sz w:val="24"/>
          <w:szCs w:val="24"/>
        </w:rPr>
        <w:t>3</w:t>
      </w:r>
      <w:r w:rsidR="008D0272">
        <w:rPr>
          <w:color w:val="000000"/>
          <w:sz w:val="24"/>
          <w:szCs w:val="24"/>
        </w:rPr>
        <w:t>1</w:t>
      </w:r>
      <w:r w:rsidR="00500493">
        <w:rPr>
          <w:color w:val="000000"/>
          <w:sz w:val="24"/>
          <w:szCs w:val="24"/>
        </w:rPr>
        <w:t>—202</w:t>
      </w:r>
      <w:r w:rsidR="00F367B8">
        <w:rPr>
          <w:color w:val="000000"/>
          <w:sz w:val="24"/>
          <w:szCs w:val="24"/>
        </w:rPr>
        <w:t>2</w:t>
      </w:r>
      <w:r w:rsidR="00500493">
        <w:rPr>
          <w:color w:val="000000"/>
          <w:sz w:val="24"/>
          <w:szCs w:val="24"/>
        </w:rPr>
        <w:t>.0</w:t>
      </w:r>
      <w:r w:rsidR="0033606A">
        <w:rPr>
          <w:color w:val="000000"/>
          <w:sz w:val="24"/>
          <w:szCs w:val="24"/>
        </w:rPr>
        <w:t>4.0</w:t>
      </w:r>
      <w:r w:rsidR="008D0272"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网络面试</w:t>
      </w:r>
      <w:r w:rsidR="00500493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（如有调整，另行通知）</w:t>
      </w:r>
    </w:p>
    <w:p w14:paraId="7E0E4D2D" w14:textId="36CF7E67" w:rsidR="00F367B8" w:rsidRDefault="00F367B8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平台：腾讯会议</w:t>
      </w:r>
    </w:p>
    <w:p w14:paraId="1FBF8C49" w14:textId="1736D397" w:rsidR="00EB7F69" w:rsidRDefault="00500493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上午</w:t>
      </w:r>
      <w:r>
        <w:rPr>
          <w:rFonts w:hint="eastAsia"/>
          <w:color w:val="000000"/>
          <w:sz w:val="24"/>
          <w:szCs w:val="24"/>
        </w:rPr>
        <w:t>8:</w:t>
      </w:r>
      <w:r>
        <w:rPr>
          <w:color w:val="000000"/>
          <w:sz w:val="24"/>
          <w:szCs w:val="24"/>
        </w:rPr>
        <w:t>00</w:t>
      </w:r>
      <w:r>
        <w:rPr>
          <w:rFonts w:hint="eastAsia"/>
          <w:color w:val="000000"/>
          <w:sz w:val="24"/>
          <w:szCs w:val="24"/>
        </w:rPr>
        <w:t>开始；下午</w:t>
      </w:r>
      <w:r w:rsidR="006969DE"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:</w:t>
      </w:r>
      <w:r w:rsidR="006969D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r>
        <w:rPr>
          <w:rFonts w:hint="eastAsia"/>
          <w:color w:val="000000"/>
          <w:sz w:val="24"/>
          <w:szCs w:val="24"/>
        </w:rPr>
        <w:t>开始</w:t>
      </w:r>
    </w:p>
    <w:p w14:paraId="12758E29" w14:textId="4FAF0135" w:rsidR="00EB7F69" w:rsidRDefault="00500493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地点：</w:t>
      </w:r>
      <w:bookmarkStart w:id="0" w:name="_GoBack"/>
      <w:bookmarkEnd w:id="0"/>
    </w:p>
    <w:p w14:paraId="2192787D" w14:textId="77777777" w:rsidR="0060718C" w:rsidRDefault="0060718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14:paraId="42DB72DE" w14:textId="77777777" w:rsidR="00EB7F69" w:rsidRDefault="00500493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（二）复试流程</w:t>
      </w:r>
    </w:p>
    <w:p w14:paraId="77D27C6C" w14:textId="3DFE46F5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ascii="宋体" w:hAnsi="宋体"/>
          <w:bCs/>
          <w:color w:val="000000"/>
          <w:sz w:val="24"/>
          <w:szCs w:val="24"/>
        </w:rPr>
        <w:t>1.</w:t>
      </w:r>
      <w:r>
        <w:rPr>
          <w:rFonts w:ascii="宋体" w:hAnsi="宋体" w:hint="eastAsia"/>
          <w:bCs/>
          <w:color w:val="000000"/>
          <w:sz w:val="24"/>
          <w:szCs w:val="24"/>
        </w:rPr>
        <w:t>202</w:t>
      </w:r>
      <w:r w:rsidR="00F367B8">
        <w:rPr>
          <w:rFonts w:ascii="宋体" w:hAnsi="宋体"/>
          <w:bCs/>
          <w:color w:val="000000"/>
          <w:sz w:val="24"/>
          <w:szCs w:val="24"/>
        </w:rPr>
        <w:t>2</w:t>
      </w:r>
      <w:r>
        <w:rPr>
          <w:rFonts w:ascii="宋体" w:hAnsi="宋体"/>
          <w:bCs/>
          <w:color w:val="000000"/>
          <w:sz w:val="24"/>
          <w:szCs w:val="24"/>
        </w:rPr>
        <w:t>.</w:t>
      </w:r>
      <w:r>
        <w:rPr>
          <w:rFonts w:ascii="宋体" w:hAnsi="宋体" w:hint="eastAsia"/>
          <w:bCs/>
          <w:color w:val="000000"/>
          <w:sz w:val="24"/>
          <w:szCs w:val="24"/>
        </w:rPr>
        <w:t>03.</w:t>
      </w:r>
      <w:r w:rsidR="00186915">
        <w:rPr>
          <w:rFonts w:ascii="宋体" w:hAnsi="宋体"/>
          <w:bCs/>
          <w:color w:val="000000"/>
          <w:sz w:val="24"/>
          <w:szCs w:val="24"/>
        </w:rPr>
        <w:t>30</w:t>
      </w:r>
      <w:r>
        <w:rPr>
          <w:rFonts w:ascii="宋体" w:hAnsi="宋体" w:hint="eastAsia"/>
          <w:bCs/>
          <w:color w:val="000000"/>
          <w:sz w:val="24"/>
          <w:szCs w:val="24"/>
        </w:rPr>
        <w:t>全体</w:t>
      </w:r>
      <w:r>
        <w:rPr>
          <w:rFonts w:eastAsiaTheme="majorEastAsia" w:hint="eastAsia"/>
          <w:bCs/>
          <w:sz w:val="24"/>
        </w:rPr>
        <w:t>考生分批进入模拟考场熟悉考试流程。</w:t>
      </w:r>
    </w:p>
    <w:p w14:paraId="60FC29E7" w14:textId="77777777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2.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 w:hint="eastAsia"/>
          <w:bCs/>
          <w:sz w:val="24"/>
        </w:rPr>
        <w:t>在学院督查人员监督下，由候考官组织全体考生抽签，确定</w:t>
      </w:r>
      <w:r>
        <w:rPr>
          <w:rFonts w:hint="eastAsia"/>
          <w:color w:val="000000"/>
          <w:sz w:val="24"/>
          <w:szCs w:val="24"/>
        </w:rPr>
        <w:t>网络面试</w:t>
      </w:r>
      <w:r>
        <w:rPr>
          <w:rFonts w:eastAsiaTheme="majorEastAsia" w:hint="eastAsia"/>
          <w:bCs/>
          <w:sz w:val="24"/>
        </w:rPr>
        <w:t>顺序。</w:t>
      </w:r>
    </w:p>
    <w:p w14:paraId="44E067B2" w14:textId="77777777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 w:hint="eastAsia"/>
          <w:bCs/>
          <w:sz w:val="24"/>
        </w:rPr>
        <w:t>按照抽签顺序进入考场，其他同学在候考区等候进入考场，如有紧急情况不能进入考场者及时联系候考官开设应急考场，本场考试结束前不得离开考场。</w:t>
      </w:r>
    </w:p>
    <w:p w14:paraId="6FF6FD44" w14:textId="77777777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 w:hint="eastAsia"/>
          <w:bCs/>
          <w:sz w:val="24"/>
        </w:rPr>
        <w:t>考试当天按时进入候考区，接收身份认证，由候考官检查考生考场环境和考试设备是否完备。</w:t>
      </w:r>
    </w:p>
    <w:p w14:paraId="715EFF3A" w14:textId="7650A743" w:rsidR="00EB7F69" w:rsidRDefault="005552CE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t>四</w:t>
      </w:r>
      <w:r w:rsidR="00500493">
        <w:rPr>
          <w:rFonts w:ascii="宋体" w:hAnsi="宋体" w:cs="仿宋_GB2312" w:hint="eastAsia"/>
          <w:b/>
          <w:bCs/>
          <w:color w:val="000000"/>
          <w:sz w:val="24"/>
          <w:szCs w:val="24"/>
        </w:rPr>
        <w:t>、复试内容</w:t>
      </w:r>
    </w:p>
    <w:p w14:paraId="4B7C9BD2" w14:textId="6C6D8B20" w:rsidR="00EB7F69" w:rsidRDefault="00500493">
      <w:pPr>
        <w:spacing w:line="360" w:lineRule="auto"/>
        <w:jc w:val="left"/>
        <w:rPr>
          <w:rFonts w:eastAsiaTheme="majorEastAsia"/>
          <w:b/>
          <w:bCs/>
          <w:sz w:val="24"/>
        </w:rPr>
      </w:pPr>
      <w:r>
        <w:rPr>
          <w:rFonts w:eastAsiaTheme="majorEastAsia" w:hint="eastAsia"/>
          <w:b/>
          <w:bCs/>
          <w:sz w:val="24"/>
        </w:rPr>
        <w:t>网络面试</w:t>
      </w:r>
      <w:r w:rsidR="00C9745C">
        <w:rPr>
          <w:rFonts w:eastAsiaTheme="majorEastAsia" w:hint="eastAsia"/>
          <w:b/>
          <w:bCs/>
          <w:sz w:val="24"/>
        </w:rPr>
        <w:t>（采用腾讯会议远程视频监考，请各位考生务必提前安装好软件，会议</w:t>
      </w:r>
      <w:r w:rsidR="00C9745C">
        <w:rPr>
          <w:rFonts w:eastAsiaTheme="majorEastAsia"/>
          <w:b/>
          <w:bCs/>
          <w:sz w:val="24"/>
        </w:rPr>
        <w:t>号</w:t>
      </w:r>
      <w:r w:rsidR="00C9745C">
        <w:rPr>
          <w:rFonts w:eastAsiaTheme="majorEastAsia" w:hint="eastAsia"/>
          <w:b/>
          <w:bCs/>
          <w:sz w:val="24"/>
        </w:rPr>
        <w:t>面试</w:t>
      </w:r>
      <w:r w:rsidR="00C9745C">
        <w:rPr>
          <w:rFonts w:eastAsiaTheme="majorEastAsia"/>
          <w:b/>
          <w:bCs/>
          <w:sz w:val="24"/>
        </w:rPr>
        <w:t>当天公布）</w:t>
      </w:r>
    </w:p>
    <w:p w14:paraId="0672B48A" w14:textId="697D74C2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1.</w:t>
      </w:r>
      <w:r w:rsidR="00E503CD">
        <w:rPr>
          <w:rFonts w:eastAsiaTheme="major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考生英文自我介绍（</w:t>
      </w:r>
      <w:r w:rsidR="00973628">
        <w:rPr>
          <w:rFonts w:eastAsiaTheme="majorEastAsia" w:hint="eastAsia"/>
          <w:bCs/>
          <w:sz w:val="24"/>
        </w:rPr>
        <w:t>约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分钟）</w:t>
      </w:r>
    </w:p>
    <w:p w14:paraId="7984BF29" w14:textId="77777777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2.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PPT</w:t>
      </w:r>
      <w:r>
        <w:rPr>
          <w:rFonts w:eastAsiaTheme="majorEastAsia"/>
          <w:bCs/>
          <w:sz w:val="24"/>
        </w:rPr>
        <w:t>汇报</w:t>
      </w: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包括两部分</w:t>
      </w:r>
      <w:r>
        <w:rPr>
          <w:rFonts w:eastAsiaTheme="majorEastAsia" w:hint="eastAsia"/>
          <w:bCs/>
          <w:sz w:val="24"/>
        </w:rPr>
        <w:t>）</w:t>
      </w:r>
      <w:r>
        <w:rPr>
          <w:rFonts w:eastAsiaTheme="majorEastAsia"/>
          <w:bCs/>
          <w:sz w:val="24"/>
        </w:rPr>
        <w:t>：</w:t>
      </w:r>
    </w:p>
    <w:p w14:paraId="74A68E76" w14:textId="599410A4" w:rsidR="00EB7F69" w:rsidRDefault="00500493">
      <w:pPr>
        <w:spacing w:line="360" w:lineRule="auto"/>
        <w:ind w:firstLineChars="100" w:firstLine="223"/>
        <w:jc w:val="left"/>
        <w:rPr>
          <w:rFonts w:eastAsiaTheme="major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rFonts w:eastAsiaTheme="majorEastAsia"/>
          <w:bCs/>
          <w:sz w:val="24"/>
        </w:rPr>
        <w:t>第一部分（</w:t>
      </w:r>
      <w:r w:rsidR="00973628">
        <w:rPr>
          <w:rFonts w:eastAsiaTheme="majorEastAsia" w:hint="eastAsia"/>
          <w:bCs/>
          <w:sz w:val="24"/>
        </w:rPr>
        <w:t>约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分钟）</w:t>
      </w:r>
    </w:p>
    <w:p w14:paraId="34B44DC3" w14:textId="77777777" w:rsidR="00EB7F69" w:rsidRDefault="00500493">
      <w:pPr>
        <w:adjustRightInd w:val="0"/>
        <w:snapToGrid w:val="0"/>
        <w:spacing w:line="360" w:lineRule="auto"/>
        <w:ind w:firstLineChars="150" w:firstLine="335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主要包括考生大学期间的成绩（含英语四六级成绩）、毕业论文、参与科研情况、科研成果、获奖、参加的社会实践活动等。综合考察学生专业发展潜力、创新创业精神，社会实践表现，事业心、责任感、纪律性、协作性和心理健康状况，人文素养、语言表达和应变能力等。</w:t>
      </w:r>
    </w:p>
    <w:p w14:paraId="0418064A" w14:textId="3B1D792A" w:rsidR="00EB7F69" w:rsidRDefault="00500493">
      <w:pPr>
        <w:adjustRightInd w:val="0"/>
        <w:snapToGrid w:val="0"/>
        <w:spacing w:line="360" w:lineRule="auto"/>
        <w:ind w:firstLineChars="100" w:firstLine="223"/>
        <w:rPr>
          <w:rFonts w:eastAsiaTheme="major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>
        <w:rPr>
          <w:rFonts w:eastAsiaTheme="majorEastAsia"/>
          <w:bCs/>
          <w:sz w:val="24"/>
        </w:rPr>
        <w:t>第二部分（</w:t>
      </w:r>
      <w:r w:rsidR="00973628">
        <w:rPr>
          <w:rFonts w:eastAsiaTheme="majorEastAsia" w:hint="eastAsia"/>
          <w:bCs/>
          <w:sz w:val="24"/>
        </w:rPr>
        <w:t>约</w:t>
      </w:r>
      <w:r w:rsidR="00973628">
        <w:rPr>
          <w:rFonts w:eastAsiaTheme="majorEastAsia" w:hint="eastAsia"/>
          <w:bCs/>
          <w:sz w:val="24"/>
        </w:rPr>
        <w:t>3-</w:t>
      </w:r>
      <w:r>
        <w:rPr>
          <w:rFonts w:eastAsiaTheme="majorEastAsia"/>
          <w:bCs/>
          <w:sz w:val="24"/>
        </w:rPr>
        <w:t>5</w:t>
      </w:r>
      <w:r>
        <w:rPr>
          <w:rFonts w:eastAsiaTheme="majorEastAsia"/>
          <w:bCs/>
          <w:sz w:val="24"/>
        </w:rPr>
        <w:t>分钟）</w:t>
      </w:r>
    </w:p>
    <w:p w14:paraId="28B5ED32" w14:textId="77777777" w:rsidR="00EB7F69" w:rsidRDefault="00500493">
      <w:pPr>
        <w:adjustRightInd w:val="0"/>
        <w:snapToGrid w:val="0"/>
        <w:spacing w:line="360" w:lineRule="auto"/>
        <w:ind w:firstLineChars="200" w:firstLine="447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考生须进行完整的科研课题设计，不是简单的实验报告，此部分是</w:t>
      </w:r>
      <w:r>
        <w:rPr>
          <w:rFonts w:eastAsiaTheme="majorEastAsia"/>
          <w:bCs/>
          <w:sz w:val="24"/>
        </w:rPr>
        <w:t>PPT</w:t>
      </w:r>
      <w:r>
        <w:rPr>
          <w:rFonts w:eastAsiaTheme="majorEastAsia"/>
          <w:bCs/>
          <w:sz w:val="24"/>
        </w:rPr>
        <w:t>汇报重点。综合考察学生的科研思维和创新能力。</w:t>
      </w:r>
    </w:p>
    <w:p w14:paraId="6659665C" w14:textId="70A26D2A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/>
          <w:b/>
          <w:bCs/>
          <w:sz w:val="24"/>
        </w:rPr>
        <w:t>注意</w:t>
      </w:r>
      <w:r>
        <w:rPr>
          <w:rFonts w:eastAsiaTheme="majorEastAsia" w:hint="eastAsia"/>
          <w:b/>
          <w:bCs/>
          <w:sz w:val="24"/>
        </w:rPr>
        <w:t>：</w:t>
      </w:r>
      <w:r>
        <w:rPr>
          <w:rFonts w:eastAsiaTheme="majorEastAsia"/>
          <w:bCs/>
          <w:sz w:val="24"/>
        </w:rPr>
        <w:t>考生</w:t>
      </w:r>
      <w:r>
        <w:rPr>
          <w:rFonts w:eastAsiaTheme="majorEastAsia" w:hint="eastAsia"/>
          <w:bCs/>
          <w:sz w:val="24"/>
        </w:rPr>
        <w:t>考前</w:t>
      </w:r>
      <w:r>
        <w:rPr>
          <w:rFonts w:eastAsiaTheme="majorEastAsia"/>
          <w:bCs/>
          <w:sz w:val="24"/>
        </w:rPr>
        <w:t>请将</w:t>
      </w:r>
      <w:r>
        <w:rPr>
          <w:rFonts w:eastAsiaTheme="majorEastAsia"/>
          <w:bCs/>
          <w:sz w:val="24"/>
        </w:rPr>
        <w:t>PPT</w:t>
      </w:r>
      <w:r>
        <w:rPr>
          <w:rFonts w:eastAsiaTheme="majorEastAsia"/>
          <w:bCs/>
          <w:sz w:val="24"/>
        </w:rPr>
        <w:t>发送至指定邮箱</w:t>
      </w:r>
      <w:r w:rsidR="001D06EF" w:rsidRPr="0033606A">
        <w:rPr>
          <w:bCs/>
          <w:sz w:val="24"/>
          <w:szCs w:val="24"/>
        </w:rPr>
        <w:t>congjingjing</w:t>
      </w:r>
      <w:r w:rsidR="0033606A" w:rsidRPr="0033606A">
        <w:rPr>
          <w:bCs/>
          <w:sz w:val="24"/>
          <w:szCs w:val="24"/>
        </w:rPr>
        <w:t>2022</w:t>
      </w:r>
      <w:r w:rsidR="001D06EF" w:rsidRPr="0033606A">
        <w:rPr>
          <w:bCs/>
          <w:sz w:val="24"/>
          <w:szCs w:val="24"/>
        </w:rPr>
        <w:t>@</w:t>
      </w:r>
      <w:r w:rsidR="0033606A" w:rsidRPr="0033606A">
        <w:rPr>
          <w:bCs/>
          <w:sz w:val="24"/>
          <w:szCs w:val="24"/>
        </w:rPr>
        <w:t>126.com</w:t>
      </w:r>
      <w:r>
        <w:rPr>
          <w:rFonts w:ascii="宋体" w:hAnsi="宋体" w:cs="仿宋_GB2312" w:hint="eastAsia"/>
          <w:sz w:val="24"/>
          <w:szCs w:val="24"/>
        </w:rPr>
        <w:t>。</w:t>
      </w:r>
    </w:p>
    <w:p w14:paraId="0EB8D767" w14:textId="6D477999" w:rsidR="00EB7F69" w:rsidRDefault="00500493">
      <w:pPr>
        <w:spacing w:line="360" w:lineRule="auto"/>
        <w:ind w:firstLineChars="345" w:firstLine="770"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PPT</w:t>
      </w:r>
      <w:r>
        <w:rPr>
          <w:rFonts w:eastAsiaTheme="majorEastAsia"/>
          <w:bCs/>
          <w:sz w:val="24"/>
        </w:rPr>
        <w:t>提交时间</w:t>
      </w:r>
      <w:r>
        <w:rPr>
          <w:rFonts w:eastAsiaTheme="majorEastAsia" w:hint="eastAsia"/>
          <w:bCs/>
          <w:sz w:val="24"/>
        </w:rPr>
        <w:t>：</w:t>
      </w:r>
      <w:r>
        <w:rPr>
          <w:rFonts w:eastAsiaTheme="majorEastAsia" w:hint="eastAsia"/>
          <w:bCs/>
          <w:sz w:val="24"/>
        </w:rPr>
        <w:t>202</w:t>
      </w:r>
      <w:r w:rsidR="001D06EF">
        <w:rPr>
          <w:rFonts w:eastAsiaTheme="majorEastAsia"/>
          <w:bCs/>
          <w:sz w:val="24"/>
        </w:rPr>
        <w:t>2</w:t>
      </w:r>
      <w:r>
        <w:rPr>
          <w:rFonts w:eastAsiaTheme="majorEastAsia" w:hint="eastAsia"/>
          <w:bCs/>
          <w:sz w:val="24"/>
        </w:rPr>
        <w:t>.03.</w:t>
      </w:r>
      <w:r w:rsidR="00443050">
        <w:rPr>
          <w:rFonts w:eastAsiaTheme="majorEastAsia"/>
          <w:bCs/>
          <w:sz w:val="24"/>
        </w:rPr>
        <w:t>31</w:t>
      </w:r>
      <w:r w:rsidR="00443050">
        <w:rPr>
          <w:rFonts w:eastAsiaTheme="majorEastAsia" w:hint="eastAsia"/>
          <w:bCs/>
          <w:sz w:val="24"/>
        </w:rPr>
        <w:t>日</w:t>
      </w:r>
      <w:r w:rsidR="00443050">
        <w:rPr>
          <w:rFonts w:eastAsiaTheme="majorEastAsia" w:hint="eastAsia"/>
          <w:bCs/>
          <w:sz w:val="24"/>
        </w:rPr>
        <w:t xml:space="preserve"> </w:t>
      </w:r>
      <w:r w:rsidR="008D0272">
        <w:rPr>
          <w:rFonts w:eastAsiaTheme="majorEastAsia" w:hint="eastAsia"/>
          <w:bCs/>
          <w:sz w:val="24"/>
        </w:rPr>
        <w:t>下</w:t>
      </w:r>
      <w:r w:rsidR="00E452E9">
        <w:rPr>
          <w:rFonts w:eastAsiaTheme="majorEastAsia" w:hint="eastAsia"/>
          <w:bCs/>
          <w:sz w:val="24"/>
        </w:rPr>
        <w:t>午</w:t>
      </w:r>
      <w:r w:rsidR="00443050">
        <w:rPr>
          <w:rFonts w:eastAsiaTheme="majorEastAsia" w:hint="eastAsia"/>
          <w:bCs/>
          <w:sz w:val="24"/>
        </w:rPr>
        <w:t>1</w:t>
      </w:r>
      <w:r w:rsidR="008D0272">
        <w:rPr>
          <w:rFonts w:eastAsiaTheme="majorEastAsia"/>
          <w:bCs/>
          <w:sz w:val="24"/>
        </w:rPr>
        <w:t>8</w:t>
      </w:r>
      <w:r w:rsidR="00443050">
        <w:rPr>
          <w:rFonts w:eastAsiaTheme="majorEastAsia" w:hint="eastAsia"/>
          <w:bCs/>
          <w:sz w:val="24"/>
        </w:rPr>
        <w:t>:</w:t>
      </w:r>
      <w:r w:rsidR="00443050">
        <w:rPr>
          <w:rFonts w:eastAsiaTheme="majorEastAsia"/>
          <w:bCs/>
          <w:sz w:val="24"/>
        </w:rPr>
        <w:t>00</w:t>
      </w:r>
    </w:p>
    <w:p w14:paraId="642C472F" w14:textId="7A715958" w:rsidR="00EB7F69" w:rsidRDefault="00500493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</w:t>
      </w:r>
      <w:r w:rsidR="00E503CD">
        <w:rPr>
          <w:rFonts w:eastAsiaTheme="major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复试专家就相关问题提问</w:t>
      </w:r>
      <w:r>
        <w:rPr>
          <w:rFonts w:eastAsiaTheme="majorEastAsia" w:hint="eastAsia"/>
          <w:bCs/>
          <w:sz w:val="24"/>
        </w:rPr>
        <w:t>（</w:t>
      </w:r>
      <w:r w:rsidR="00DA5EF5">
        <w:rPr>
          <w:rFonts w:eastAsiaTheme="majorEastAsia" w:hint="eastAsia"/>
          <w:bCs/>
          <w:sz w:val="24"/>
        </w:rPr>
        <w:t>约</w:t>
      </w:r>
      <w:r>
        <w:rPr>
          <w:rFonts w:eastAsiaTheme="majorEastAsia"/>
          <w:bCs/>
          <w:sz w:val="24"/>
        </w:rPr>
        <w:t>10</w:t>
      </w:r>
      <w:r>
        <w:rPr>
          <w:rFonts w:eastAsiaTheme="majorEastAsia"/>
          <w:bCs/>
          <w:sz w:val="24"/>
        </w:rPr>
        <w:t>分钟</w:t>
      </w:r>
      <w:r>
        <w:rPr>
          <w:rFonts w:eastAsiaTheme="majorEastAsia" w:hint="eastAsia"/>
          <w:bCs/>
          <w:sz w:val="24"/>
        </w:rPr>
        <w:t>）</w:t>
      </w:r>
      <w:r>
        <w:rPr>
          <w:rFonts w:eastAsiaTheme="majorEastAsia"/>
          <w:bCs/>
          <w:sz w:val="24"/>
        </w:rPr>
        <w:t>：</w:t>
      </w:r>
    </w:p>
    <w:p w14:paraId="723768BE" w14:textId="3B0AAC25" w:rsidR="00E452E9" w:rsidRDefault="00E452E9">
      <w:pPr>
        <w:spacing w:line="360" w:lineRule="auto"/>
        <w:jc w:val="left"/>
        <w:rPr>
          <w:bCs/>
          <w:color w:val="000000" w:themeColor="text1"/>
          <w:sz w:val="24"/>
          <w:szCs w:val="24"/>
        </w:rPr>
      </w:pP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 xml:space="preserve">  </w:t>
      </w:r>
      <w:r w:rsidRPr="001C3B03">
        <w:rPr>
          <w:bCs/>
          <w:color w:val="000000" w:themeColor="text1"/>
          <w:sz w:val="24"/>
          <w:szCs w:val="24"/>
        </w:rPr>
        <w:t>包括</w:t>
      </w:r>
      <w:r w:rsidRPr="001C3B03">
        <w:rPr>
          <w:bCs/>
          <w:color w:val="000000" w:themeColor="text1"/>
          <w:sz w:val="24"/>
          <w:szCs w:val="24"/>
        </w:rPr>
        <w:t>1</w:t>
      </w:r>
      <w:r>
        <w:rPr>
          <w:rFonts w:hint="eastAsia"/>
          <w:bCs/>
          <w:color w:val="000000" w:themeColor="text1"/>
          <w:sz w:val="24"/>
          <w:szCs w:val="24"/>
        </w:rPr>
        <w:t>-</w:t>
      </w:r>
      <w:r>
        <w:rPr>
          <w:bCs/>
          <w:color w:val="000000" w:themeColor="text1"/>
          <w:sz w:val="24"/>
          <w:szCs w:val="24"/>
        </w:rPr>
        <w:t>2</w:t>
      </w:r>
      <w:r w:rsidRPr="001C3B03">
        <w:rPr>
          <w:bCs/>
          <w:color w:val="000000" w:themeColor="text1"/>
          <w:sz w:val="24"/>
          <w:szCs w:val="24"/>
        </w:rPr>
        <w:t>个英文问题（</w:t>
      </w:r>
      <w:r w:rsidR="003E4CA7" w:rsidRPr="003E4CA7">
        <w:rPr>
          <w:rFonts w:hint="eastAsia"/>
          <w:bCs/>
          <w:color w:val="000000" w:themeColor="text1"/>
          <w:sz w:val="24"/>
          <w:szCs w:val="24"/>
        </w:rPr>
        <w:t>专家用英语提问，考生现场用英语回答</w:t>
      </w:r>
      <w:r w:rsidRPr="001C3B03">
        <w:rPr>
          <w:bCs/>
          <w:color w:val="000000" w:themeColor="text1"/>
          <w:sz w:val="24"/>
          <w:szCs w:val="24"/>
        </w:rPr>
        <w:t>）、</w:t>
      </w:r>
      <w:r w:rsidRPr="001C3B03">
        <w:rPr>
          <w:bCs/>
          <w:color w:val="000000" w:themeColor="text1"/>
          <w:sz w:val="24"/>
          <w:szCs w:val="24"/>
        </w:rPr>
        <w:t>1</w:t>
      </w:r>
      <w:r w:rsidRPr="001C3B03">
        <w:rPr>
          <w:bCs/>
          <w:color w:val="000000" w:themeColor="text1"/>
          <w:sz w:val="24"/>
          <w:szCs w:val="24"/>
        </w:rPr>
        <w:t>个</w:t>
      </w:r>
      <w:r w:rsidR="00B82495">
        <w:rPr>
          <w:rFonts w:hint="eastAsia"/>
          <w:bCs/>
          <w:color w:val="000000" w:themeColor="text1"/>
          <w:sz w:val="24"/>
          <w:szCs w:val="24"/>
        </w:rPr>
        <w:t>专业</w:t>
      </w:r>
      <w:r w:rsidRPr="001C3B03">
        <w:rPr>
          <w:bCs/>
          <w:color w:val="000000" w:themeColor="text1"/>
          <w:sz w:val="24"/>
          <w:szCs w:val="24"/>
        </w:rPr>
        <w:t>题目（《药理学》内容相关</w:t>
      </w:r>
      <w:r w:rsidR="00B81703">
        <w:rPr>
          <w:rFonts w:hint="eastAsia"/>
          <w:bCs/>
          <w:color w:val="000000" w:themeColor="text1"/>
          <w:sz w:val="24"/>
          <w:szCs w:val="24"/>
        </w:rPr>
        <w:t>，从提前建立的试题库中随机抽取</w:t>
      </w:r>
      <w:r w:rsidRPr="001C3B03">
        <w:rPr>
          <w:bCs/>
          <w:color w:val="000000" w:themeColor="text1"/>
          <w:sz w:val="24"/>
          <w:szCs w:val="24"/>
        </w:rPr>
        <w:t>）</w:t>
      </w:r>
      <w:r w:rsidR="003E4CA7">
        <w:rPr>
          <w:rFonts w:hint="eastAsia"/>
          <w:bCs/>
          <w:color w:val="000000" w:themeColor="text1"/>
          <w:sz w:val="24"/>
          <w:szCs w:val="24"/>
        </w:rPr>
        <w:t>，</w:t>
      </w:r>
      <w:r w:rsidR="000B37C8">
        <w:rPr>
          <w:rFonts w:hint="eastAsia"/>
          <w:bCs/>
          <w:color w:val="000000" w:themeColor="text1"/>
          <w:sz w:val="24"/>
          <w:szCs w:val="24"/>
        </w:rPr>
        <w:t>1</w:t>
      </w:r>
      <w:r w:rsidR="000B37C8">
        <w:rPr>
          <w:rFonts w:hint="eastAsia"/>
          <w:bCs/>
          <w:color w:val="000000" w:themeColor="text1"/>
          <w:sz w:val="24"/>
          <w:szCs w:val="24"/>
        </w:rPr>
        <w:t>个实验技能的提问，</w:t>
      </w:r>
      <w:r w:rsidR="00B56C24">
        <w:rPr>
          <w:rFonts w:hint="eastAsia"/>
          <w:bCs/>
          <w:color w:val="000000" w:themeColor="text1"/>
          <w:sz w:val="24"/>
          <w:szCs w:val="24"/>
        </w:rPr>
        <w:t>以及</w:t>
      </w:r>
      <w:r w:rsidRPr="001C3B03">
        <w:rPr>
          <w:rFonts w:hint="eastAsia"/>
          <w:bCs/>
          <w:color w:val="000000" w:themeColor="text1"/>
          <w:sz w:val="24"/>
          <w:szCs w:val="24"/>
        </w:rPr>
        <w:t>专业自由问题</w:t>
      </w:r>
      <w:r w:rsidRPr="001C3B03">
        <w:rPr>
          <w:bCs/>
          <w:color w:val="000000" w:themeColor="text1"/>
          <w:sz w:val="24"/>
          <w:szCs w:val="24"/>
        </w:rPr>
        <w:t>。</w:t>
      </w:r>
    </w:p>
    <w:p w14:paraId="4E7527AD" w14:textId="77777777" w:rsidR="004B4E02" w:rsidRDefault="004B4E02">
      <w:pPr>
        <w:spacing w:line="360" w:lineRule="auto"/>
        <w:jc w:val="left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4.</w:t>
      </w:r>
      <w:r>
        <w:rPr>
          <w:rFonts w:eastAsiaTheme="majorEastAsia"/>
          <w:bCs/>
          <w:sz w:val="24"/>
        </w:rPr>
        <w:t xml:space="preserve"> </w:t>
      </w:r>
      <w:r>
        <w:rPr>
          <w:rFonts w:eastAsiaTheme="majorEastAsia" w:hint="eastAsia"/>
          <w:bCs/>
          <w:sz w:val="24"/>
        </w:rPr>
        <w:t>评判标准：</w:t>
      </w:r>
    </w:p>
    <w:p w14:paraId="6F914140" w14:textId="2E72066E" w:rsidR="004B4E02" w:rsidRDefault="004B4E02">
      <w:pPr>
        <w:spacing w:line="360" w:lineRule="auto"/>
        <w:jc w:val="left"/>
        <w:rPr>
          <w:rFonts w:eastAsiaTheme="majorEastAsia"/>
          <w:bCs/>
          <w:sz w:val="24"/>
        </w:rPr>
      </w:pPr>
      <w:r w:rsidRPr="004B4E02">
        <w:rPr>
          <w:rFonts w:eastAsiaTheme="majorEastAsia"/>
          <w:bCs/>
          <w:sz w:val="24"/>
        </w:rPr>
        <w:lastRenderedPageBreak/>
        <w:t>专业素养：包括专业知识等专业相关素养。</w:t>
      </w:r>
    </w:p>
    <w:p w14:paraId="205068B4" w14:textId="513F6197" w:rsidR="004B4E02" w:rsidRDefault="004B4E02">
      <w:pPr>
        <w:spacing w:line="360" w:lineRule="auto"/>
        <w:jc w:val="left"/>
        <w:rPr>
          <w:rFonts w:eastAsiaTheme="majorEastAsia"/>
          <w:bCs/>
          <w:sz w:val="24"/>
        </w:rPr>
      </w:pPr>
      <w:r w:rsidRPr="004B4E02">
        <w:rPr>
          <w:rFonts w:eastAsiaTheme="majorEastAsia"/>
          <w:bCs/>
          <w:sz w:val="24"/>
        </w:rPr>
        <w:t>专业英语：</w:t>
      </w:r>
      <w:r w:rsidR="00AD4EBB">
        <w:rPr>
          <w:rFonts w:eastAsiaTheme="majorEastAsia" w:hint="eastAsia"/>
          <w:bCs/>
          <w:sz w:val="24"/>
        </w:rPr>
        <w:t>英文听说能力</w:t>
      </w:r>
      <w:r w:rsidRPr="004B4E02">
        <w:rPr>
          <w:rFonts w:eastAsiaTheme="majorEastAsia"/>
          <w:bCs/>
          <w:sz w:val="24"/>
        </w:rPr>
        <w:t>。</w:t>
      </w:r>
    </w:p>
    <w:p w14:paraId="4587BD57" w14:textId="66753D0D" w:rsidR="004B4E02" w:rsidRDefault="004B4E02">
      <w:pPr>
        <w:spacing w:line="360" w:lineRule="auto"/>
        <w:jc w:val="left"/>
        <w:rPr>
          <w:rFonts w:eastAsiaTheme="majorEastAsia"/>
          <w:bCs/>
          <w:sz w:val="24"/>
        </w:rPr>
      </w:pPr>
      <w:r w:rsidRPr="004B4E02">
        <w:rPr>
          <w:rFonts w:eastAsiaTheme="majorEastAsia"/>
          <w:bCs/>
          <w:sz w:val="24"/>
        </w:rPr>
        <w:t>综合能力：包括对考生大学期间的成绩、获奖的综合评判；对考生专业发展潜力、创新创业精神；专业外的社会实践表现；事业心、责任感、纪律性、协作性和心理健康状况；人文素养、语言表达和应变能力等的综合考核。</w:t>
      </w:r>
    </w:p>
    <w:p w14:paraId="5FF3D668" w14:textId="19B8E118" w:rsidR="00EB7F69" w:rsidRDefault="004B4E02">
      <w:pPr>
        <w:spacing w:line="360" w:lineRule="auto"/>
        <w:jc w:val="left"/>
        <w:rPr>
          <w:rFonts w:eastAsiaTheme="majorEastAsia"/>
          <w:sz w:val="24"/>
        </w:rPr>
      </w:pPr>
      <w:r>
        <w:rPr>
          <w:rFonts w:eastAsiaTheme="majorEastAsia"/>
          <w:sz w:val="24"/>
        </w:rPr>
        <w:t>5</w:t>
      </w:r>
      <w:r w:rsidR="00500493">
        <w:rPr>
          <w:rFonts w:eastAsiaTheme="majorEastAsia"/>
          <w:sz w:val="24"/>
        </w:rPr>
        <w:t xml:space="preserve">. </w:t>
      </w:r>
      <w:r w:rsidR="00500493">
        <w:rPr>
          <w:rFonts w:eastAsiaTheme="majorEastAsia" w:hint="eastAsia"/>
          <w:sz w:val="24"/>
        </w:rPr>
        <w:t>网络面试时间：每位考生</w:t>
      </w:r>
      <w:r w:rsidR="00500493">
        <w:rPr>
          <w:rFonts w:eastAsiaTheme="majorEastAsia" w:hint="eastAsia"/>
          <w:sz w:val="24"/>
        </w:rPr>
        <w:t>20</w:t>
      </w:r>
      <w:r w:rsidR="00500493">
        <w:rPr>
          <w:rFonts w:eastAsiaTheme="majorEastAsia" w:hint="eastAsia"/>
          <w:sz w:val="24"/>
        </w:rPr>
        <w:t>分钟。</w:t>
      </w:r>
    </w:p>
    <w:p w14:paraId="287536C3" w14:textId="62486FEB" w:rsidR="00EB7F69" w:rsidRPr="005552CE" w:rsidRDefault="00500493" w:rsidP="005552CE">
      <w:pPr>
        <w:pStyle w:val="af0"/>
        <w:numPr>
          <w:ilvl w:val="0"/>
          <w:numId w:val="2"/>
        </w:numPr>
        <w:spacing w:line="360" w:lineRule="auto"/>
        <w:ind w:firstLineChars="0"/>
        <w:rPr>
          <w:rFonts w:eastAsia="黑体"/>
          <w:b/>
          <w:color w:val="000000"/>
          <w:sz w:val="24"/>
        </w:rPr>
      </w:pPr>
      <w:r w:rsidRPr="005552CE">
        <w:rPr>
          <w:rFonts w:eastAsia="黑体"/>
          <w:b/>
          <w:color w:val="000000"/>
          <w:sz w:val="24"/>
        </w:rPr>
        <w:t>计分</w:t>
      </w:r>
      <w:r w:rsidRPr="005552CE">
        <w:rPr>
          <w:rFonts w:eastAsia="仿宋_GB2312"/>
          <w:b/>
          <w:bCs/>
          <w:sz w:val="28"/>
          <w:szCs w:val="28"/>
        </w:rPr>
        <w:tab/>
      </w:r>
    </w:p>
    <w:p w14:paraId="33C2AEA8" w14:textId="77777777" w:rsidR="00EB7F69" w:rsidRDefault="0050049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bCs/>
          <w:sz w:val="24"/>
        </w:rPr>
        <w:t xml:space="preserve">. </w:t>
      </w:r>
      <w:r>
        <w:rPr>
          <w:bCs/>
          <w:sz w:val="24"/>
        </w:rPr>
        <w:t>复试成绩（满分</w:t>
      </w:r>
      <w:r>
        <w:rPr>
          <w:bCs/>
          <w:sz w:val="24"/>
        </w:rPr>
        <w:t>100</w:t>
      </w:r>
      <w:r>
        <w:rPr>
          <w:bCs/>
          <w:sz w:val="24"/>
        </w:rPr>
        <w:t>分）＝专业素养成绩</w:t>
      </w:r>
      <w:r>
        <w:rPr>
          <w:bCs/>
          <w:sz w:val="24"/>
        </w:rPr>
        <w:t>+</w:t>
      </w:r>
      <w:r>
        <w:rPr>
          <w:bCs/>
          <w:sz w:val="24"/>
        </w:rPr>
        <w:t>专业英语成绩</w:t>
      </w:r>
      <w:r>
        <w:rPr>
          <w:bCs/>
          <w:sz w:val="24"/>
        </w:rPr>
        <w:t>+</w:t>
      </w:r>
      <w:r>
        <w:rPr>
          <w:bCs/>
          <w:sz w:val="24"/>
        </w:rPr>
        <w:t>综合能力成绩</w:t>
      </w:r>
    </w:p>
    <w:p w14:paraId="4EB33860" w14:textId="77777777" w:rsidR="00EB7F69" w:rsidRDefault="00500493">
      <w:pPr>
        <w:spacing w:line="360" w:lineRule="auto"/>
        <w:jc w:val="left"/>
        <w:rPr>
          <w:sz w:val="24"/>
        </w:rPr>
      </w:pPr>
      <w:r>
        <w:rPr>
          <w:rFonts w:hint="eastAsia"/>
          <w:bCs/>
          <w:sz w:val="24"/>
        </w:rPr>
        <w:t>2</w:t>
      </w:r>
      <w:r>
        <w:rPr>
          <w:bCs/>
          <w:sz w:val="24"/>
        </w:rPr>
        <w:t xml:space="preserve">. </w:t>
      </w:r>
      <w:r>
        <w:rPr>
          <w:bCs/>
          <w:sz w:val="24"/>
        </w:rPr>
        <w:t>总成绩（满分</w:t>
      </w:r>
      <w:r>
        <w:rPr>
          <w:bCs/>
          <w:sz w:val="24"/>
        </w:rPr>
        <w:t>100</w:t>
      </w:r>
      <w:r>
        <w:rPr>
          <w:bCs/>
          <w:sz w:val="24"/>
        </w:rPr>
        <w:t>分）＝（初试成绩</w:t>
      </w:r>
      <w:r>
        <w:rPr>
          <w:bCs/>
          <w:sz w:val="24"/>
        </w:rPr>
        <w:t>÷5</w:t>
      </w:r>
      <w:r>
        <w:rPr>
          <w:bCs/>
          <w:sz w:val="24"/>
        </w:rPr>
        <w:t>）</w:t>
      </w:r>
      <w:r>
        <w:rPr>
          <w:bCs/>
          <w:sz w:val="24"/>
        </w:rPr>
        <w:t>×60</w:t>
      </w:r>
      <w:r>
        <w:rPr>
          <w:bCs/>
          <w:sz w:val="24"/>
        </w:rPr>
        <w:t>％＋复试</w:t>
      </w:r>
      <w:r>
        <w:rPr>
          <w:sz w:val="24"/>
        </w:rPr>
        <w:t>成绩</w:t>
      </w:r>
      <w:r>
        <w:rPr>
          <w:sz w:val="24"/>
        </w:rPr>
        <w:t>×40%</w:t>
      </w:r>
    </w:p>
    <w:p w14:paraId="4C869071" w14:textId="79EA5C25" w:rsidR="00EB7F69" w:rsidRDefault="005552CE">
      <w:pPr>
        <w:adjustRightInd w:val="0"/>
        <w:snapToGrid w:val="0"/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六、</w:t>
      </w:r>
      <w:r w:rsidR="00500493">
        <w:rPr>
          <w:b/>
          <w:bCs/>
          <w:color w:val="000000"/>
          <w:sz w:val="24"/>
          <w:szCs w:val="24"/>
        </w:rPr>
        <w:t>拟录取结果汇总、导师选配、结果公布和上报</w:t>
      </w:r>
    </w:p>
    <w:p w14:paraId="61602986" w14:textId="77777777" w:rsidR="00EB7F69" w:rsidRDefault="00500493">
      <w:pPr>
        <w:adjustRightInd w:val="0"/>
        <w:snapToGrid w:val="0"/>
        <w:spacing w:line="360" w:lineRule="auto"/>
        <w:ind w:firstLineChars="196" w:firstLine="438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面试结束后，整理汇总复试结果，填写《分学科（专业）硕士研究生复试结果公示表》，并将结果第一时间公布给考生。拟录取名单在网上公示</w:t>
      </w:r>
      <w:r>
        <w:rPr>
          <w:rFonts w:eastAsiaTheme="majorEastAsia"/>
          <w:bCs/>
          <w:sz w:val="24"/>
        </w:rPr>
        <w:t>10</w:t>
      </w:r>
      <w:r>
        <w:rPr>
          <w:rFonts w:eastAsiaTheme="majorEastAsia"/>
          <w:bCs/>
          <w:sz w:val="24"/>
        </w:rPr>
        <w:t>个工作日，并协助考生进行导师选配。</w:t>
      </w:r>
    </w:p>
    <w:p w14:paraId="4125D7CA" w14:textId="77777777" w:rsidR="00EB7F69" w:rsidRDefault="00EB7F69">
      <w:pPr>
        <w:spacing w:line="360" w:lineRule="auto"/>
        <w:ind w:firstLineChars="196" w:firstLine="438"/>
        <w:rPr>
          <w:bCs/>
          <w:color w:val="000000"/>
          <w:sz w:val="24"/>
          <w:szCs w:val="24"/>
        </w:rPr>
      </w:pPr>
    </w:p>
    <w:sectPr w:rsidR="00EB7F69">
      <w:footerReference w:type="even" r:id="rId8"/>
      <w:footerReference w:type="default" r:id="rId9"/>
      <w:pgSz w:w="11906" w:h="16838"/>
      <w:pgMar w:top="1440" w:right="1701" w:bottom="1440" w:left="1701" w:header="851" w:footer="992" w:gutter="0"/>
      <w:pgNumType w:fmt="numberInDash"/>
      <w:cols w:space="720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DB3F" w14:textId="77777777" w:rsidR="00516FEA" w:rsidRDefault="00516FEA">
      <w:r>
        <w:separator/>
      </w:r>
    </w:p>
  </w:endnote>
  <w:endnote w:type="continuationSeparator" w:id="0">
    <w:p w14:paraId="0D3CCCE6" w14:textId="77777777" w:rsidR="00516FEA" w:rsidRDefault="0051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1BB7" w14:textId="77777777" w:rsidR="00EB7F69" w:rsidRDefault="00500493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12 -</w:t>
    </w:r>
    <w:r>
      <w:fldChar w:fldCharType="end"/>
    </w:r>
  </w:p>
  <w:p w14:paraId="61551CBC" w14:textId="77777777" w:rsidR="00EB7F69" w:rsidRDefault="00EB7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C76F" w14:textId="338E684C" w:rsidR="00EB7F69" w:rsidRDefault="0050049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0A9F" w:rsidRPr="006D0A9F">
      <w:rPr>
        <w:noProof/>
        <w:lang w:val="zh-CN"/>
      </w:rPr>
      <w:t>-</w:t>
    </w:r>
    <w:r w:rsidR="006D0A9F">
      <w:rPr>
        <w:noProof/>
      </w:rPr>
      <w:t xml:space="preserve"> 3 -</w:t>
    </w:r>
    <w:r>
      <w:fldChar w:fldCharType="end"/>
    </w:r>
  </w:p>
  <w:p w14:paraId="6697BA46" w14:textId="77777777" w:rsidR="00EB7F69" w:rsidRDefault="00EB7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A7CD" w14:textId="77777777" w:rsidR="00516FEA" w:rsidRDefault="00516FEA">
      <w:r>
        <w:separator/>
      </w:r>
    </w:p>
  </w:footnote>
  <w:footnote w:type="continuationSeparator" w:id="0">
    <w:p w14:paraId="4D2783A2" w14:textId="77777777" w:rsidR="00516FEA" w:rsidRDefault="0051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5C0"/>
    <w:multiLevelType w:val="hybridMultilevel"/>
    <w:tmpl w:val="286AB720"/>
    <w:lvl w:ilvl="0" w:tplc="D0389D8A">
      <w:start w:val="5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2E0B15"/>
    <w:multiLevelType w:val="multilevel"/>
    <w:tmpl w:val="4E2E0B15"/>
    <w:lvl w:ilvl="0">
      <w:start w:val="6"/>
      <w:numFmt w:val="japaneseCounting"/>
      <w:lvlText w:val="%1、"/>
      <w:lvlJc w:val="left"/>
      <w:pPr>
        <w:ind w:left="495" w:hanging="495"/>
      </w:pPr>
      <w:rPr>
        <w:rFonts w:ascii="宋体" w:eastAsia="宋体" w:hAnsi="宋体" w:cs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C65"/>
    <w:rsid w:val="00003DC4"/>
    <w:rsid w:val="00006A08"/>
    <w:rsid w:val="00012CE4"/>
    <w:rsid w:val="00012D56"/>
    <w:rsid w:val="00020B08"/>
    <w:rsid w:val="0002174B"/>
    <w:rsid w:val="00022E6F"/>
    <w:rsid w:val="000234A1"/>
    <w:rsid w:val="00024642"/>
    <w:rsid w:val="0003107A"/>
    <w:rsid w:val="000343D1"/>
    <w:rsid w:val="000348BD"/>
    <w:rsid w:val="00035234"/>
    <w:rsid w:val="0004052A"/>
    <w:rsid w:val="00042C3C"/>
    <w:rsid w:val="00047308"/>
    <w:rsid w:val="00047999"/>
    <w:rsid w:val="00057E23"/>
    <w:rsid w:val="00060846"/>
    <w:rsid w:val="00061F1B"/>
    <w:rsid w:val="00072A41"/>
    <w:rsid w:val="000778B1"/>
    <w:rsid w:val="000821A1"/>
    <w:rsid w:val="00084635"/>
    <w:rsid w:val="00086E32"/>
    <w:rsid w:val="00087A20"/>
    <w:rsid w:val="00091CA3"/>
    <w:rsid w:val="00092BC6"/>
    <w:rsid w:val="000933ED"/>
    <w:rsid w:val="000A0AA6"/>
    <w:rsid w:val="000A588D"/>
    <w:rsid w:val="000B37C8"/>
    <w:rsid w:val="000B559C"/>
    <w:rsid w:val="000B59C4"/>
    <w:rsid w:val="000B7B2B"/>
    <w:rsid w:val="000C7AF8"/>
    <w:rsid w:val="000D220A"/>
    <w:rsid w:val="000E1159"/>
    <w:rsid w:val="000E2774"/>
    <w:rsid w:val="000E3BE6"/>
    <w:rsid w:val="000E3CBF"/>
    <w:rsid w:val="000F7301"/>
    <w:rsid w:val="000F7B88"/>
    <w:rsid w:val="00101B5A"/>
    <w:rsid w:val="001029B7"/>
    <w:rsid w:val="001139EB"/>
    <w:rsid w:val="00113BBA"/>
    <w:rsid w:val="001170B6"/>
    <w:rsid w:val="00120461"/>
    <w:rsid w:val="0012617D"/>
    <w:rsid w:val="001269BA"/>
    <w:rsid w:val="00127ADF"/>
    <w:rsid w:val="00140836"/>
    <w:rsid w:val="0014349D"/>
    <w:rsid w:val="0015142E"/>
    <w:rsid w:val="00162E86"/>
    <w:rsid w:val="001640D9"/>
    <w:rsid w:val="001659A0"/>
    <w:rsid w:val="00165FC2"/>
    <w:rsid w:val="00175DF6"/>
    <w:rsid w:val="00176C99"/>
    <w:rsid w:val="00176F4E"/>
    <w:rsid w:val="001772B9"/>
    <w:rsid w:val="00180A0B"/>
    <w:rsid w:val="001823BF"/>
    <w:rsid w:val="00186915"/>
    <w:rsid w:val="001A1E5C"/>
    <w:rsid w:val="001A3A16"/>
    <w:rsid w:val="001A4D1A"/>
    <w:rsid w:val="001B0574"/>
    <w:rsid w:val="001B7081"/>
    <w:rsid w:val="001B7B55"/>
    <w:rsid w:val="001C6280"/>
    <w:rsid w:val="001D056D"/>
    <w:rsid w:val="001D06EF"/>
    <w:rsid w:val="001D1CBC"/>
    <w:rsid w:val="001E6C57"/>
    <w:rsid w:val="001E7AA6"/>
    <w:rsid w:val="001F09E4"/>
    <w:rsid w:val="001F3F12"/>
    <w:rsid w:val="002001C6"/>
    <w:rsid w:val="00202962"/>
    <w:rsid w:val="00207531"/>
    <w:rsid w:val="00210DA4"/>
    <w:rsid w:val="002138FF"/>
    <w:rsid w:val="00214B9A"/>
    <w:rsid w:val="00216E88"/>
    <w:rsid w:val="00216FA4"/>
    <w:rsid w:val="00217ABD"/>
    <w:rsid w:val="00226272"/>
    <w:rsid w:val="002311CF"/>
    <w:rsid w:val="002337C7"/>
    <w:rsid w:val="00234142"/>
    <w:rsid w:val="00240DE1"/>
    <w:rsid w:val="00241F54"/>
    <w:rsid w:val="0024537D"/>
    <w:rsid w:val="002471EC"/>
    <w:rsid w:val="00250E8C"/>
    <w:rsid w:val="00255CCD"/>
    <w:rsid w:val="00257318"/>
    <w:rsid w:val="00260593"/>
    <w:rsid w:val="00262154"/>
    <w:rsid w:val="00265BBA"/>
    <w:rsid w:val="00270E7B"/>
    <w:rsid w:val="002771EF"/>
    <w:rsid w:val="00281598"/>
    <w:rsid w:val="0028356F"/>
    <w:rsid w:val="00284A24"/>
    <w:rsid w:val="00284B07"/>
    <w:rsid w:val="00285392"/>
    <w:rsid w:val="00287318"/>
    <w:rsid w:val="0029021F"/>
    <w:rsid w:val="00291A24"/>
    <w:rsid w:val="0029360C"/>
    <w:rsid w:val="002A21D8"/>
    <w:rsid w:val="002A59E2"/>
    <w:rsid w:val="002B248A"/>
    <w:rsid w:val="002B4CAF"/>
    <w:rsid w:val="002B605A"/>
    <w:rsid w:val="002C014E"/>
    <w:rsid w:val="002C336E"/>
    <w:rsid w:val="002D0632"/>
    <w:rsid w:val="002D0CC9"/>
    <w:rsid w:val="002D18A8"/>
    <w:rsid w:val="002D636E"/>
    <w:rsid w:val="002E177E"/>
    <w:rsid w:val="002F013F"/>
    <w:rsid w:val="003008CB"/>
    <w:rsid w:val="003158B3"/>
    <w:rsid w:val="00320AAC"/>
    <w:rsid w:val="0032245C"/>
    <w:rsid w:val="00326774"/>
    <w:rsid w:val="00330084"/>
    <w:rsid w:val="0033606A"/>
    <w:rsid w:val="00350BB8"/>
    <w:rsid w:val="0035442C"/>
    <w:rsid w:val="003566DF"/>
    <w:rsid w:val="00366C9F"/>
    <w:rsid w:val="0036700B"/>
    <w:rsid w:val="00371415"/>
    <w:rsid w:val="00371AAE"/>
    <w:rsid w:val="003732BE"/>
    <w:rsid w:val="003735A3"/>
    <w:rsid w:val="00373713"/>
    <w:rsid w:val="00374FDE"/>
    <w:rsid w:val="00375101"/>
    <w:rsid w:val="00386A79"/>
    <w:rsid w:val="0039111C"/>
    <w:rsid w:val="00392649"/>
    <w:rsid w:val="00395DB4"/>
    <w:rsid w:val="003B0CDC"/>
    <w:rsid w:val="003B2828"/>
    <w:rsid w:val="003B48B6"/>
    <w:rsid w:val="003C0390"/>
    <w:rsid w:val="003C1276"/>
    <w:rsid w:val="003C2C45"/>
    <w:rsid w:val="003C45A3"/>
    <w:rsid w:val="003C5E18"/>
    <w:rsid w:val="003C73D1"/>
    <w:rsid w:val="003C7F1F"/>
    <w:rsid w:val="003D1A4A"/>
    <w:rsid w:val="003D25A4"/>
    <w:rsid w:val="003D3DF3"/>
    <w:rsid w:val="003D5E08"/>
    <w:rsid w:val="003D7BE9"/>
    <w:rsid w:val="003E06CA"/>
    <w:rsid w:val="003E4CA7"/>
    <w:rsid w:val="003E581B"/>
    <w:rsid w:val="003F5A92"/>
    <w:rsid w:val="003F6BC7"/>
    <w:rsid w:val="00400622"/>
    <w:rsid w:val="0040264F"/>
    <w:rsid w:val="00402700"/>
    <w:rsid w:val="004050F9"/>
    <w:rsid w:val="00412AD1"/>
    <w:rsid w:val="0041443B"/>
    <w:rsid w:val="0041682D"/>
    <w:rsid w:val="00422E25"/>
    <w:rsid w:val="0042551C"/>
    <w:rsid w:val="0043404B"/>
    <w:rsid w:val="00434215"/>
    <w:rsid w:val="004348D5"/>
    <w:rsid w:val="004353C7"/>
    <w:rsid w:val="00437917"/>
    <w:rsid w:val="004379C0"/>
    <w:rsid w:val="00441FEF"/>
    <w:rsid w:val="00443050"/>
    <w:rsid w:val="004547B2"/>
    <w:rsid w:val="00461985"/>
    <w:rsid w:val="00471354"/>
    <w:rsid w:val="0047277A"/>
    <w:rsid w:val="00474E86"/>
    <w:rsid w:val="00481942"/>
    <w:rsid w:val="00484792"/>
    <w:rsid w:val="00490918"/>
    <w:rsid w:val="0049097B"/>
    <w:rsid w:val="00492231"/>
    <w:rsid w:val="00494997"/>
    <w:rsid w:val="004A6B0A"/>
    <w:rsid w:val="004B4E02"/>
    <w:rsid w:val="004C11C0"/>
    <w:rsid w:val="004C574F"/>
    <w:rsid w:val="004D1AD1"/>
    <w:rsid w:val="004D3DC5"/>
    <w:rsid w:val="004F0307"/>
    <w:rsid w:val="004F15E0"/>
    <w:rsid w:val="004F2632"/>
    <w:rsid w:val="004F3D65"/>
    <w:rsid w:val="004F4FE4"/>
    <w:rsid w:val="00500493"/>
    <w:rsid w:val="00502F6C"/>
    <w:rsid w:val="00503861"/>
    <w:rsid w:val="0050686F"/>
    <w:rsid w:val="00511893"/>
    <w:rsid w:val="00515088"/>
    <w:rsid w:val="00516FEA"/>
    <w:rsid w:val="0052225A"/>
    <w:rsid w:val="005247FA"/>
    <w:rsid w:val="00530E0D"/>
    <w:rsid w:val="005315F5"/>
    <w:rsid w:val="00535502"/>
    <w:rsid w:val="00537EE1"/>
    <w:rsid w:val="00540AE9"/>
    <w:rsid w:val="005434F6"/>
    <w:rsid w:val="00550BEB"/>
    <w:rsid w:val="005518C5"/>
    <w:rsid w:val="00551EE8"/>
    <w:rsid w:val="00552798"/>
    <w:rsid w:val="005534FF"/>
    <w:rsid w:val="00554E1F"/>
    <w:rsid w:val="005552CE"/>
    <w:rsid w:val="00557379"/>
    <w:rsid w:val="00557EF3"/>
    <w:rsid w:val="00560030"/>
    <w:rsid w:val="00561720"/>
    <w:rsid w:val="0056542A"/>
    <w:rsid w:val="00566CD0"/>
    <w:rsid w:val="0056730C"/>
    <w:rsid w:val="00573624"/>
    <w:rsid w:val="00575960"/>
    <w:rsid w:val="00575EA9"/>
    <w:rsid w:val="005825E1"/>
    <w:rsid w:val="00585BFB"/>
    <w:rsid w:val="00586E04"/>
    <w:rsid w:val="00590460"/>
    <w:rsid w:val="00593212"/>
    <w:rsid w:val="00594025"/>
    <w:rsid w:val="00595E5F"/>
    <w:rsid w:val="0059768E"/>
    <w:rsid w:val="005B4D2C"/>
    <w:rsid w:val="005C4186"/>
    <w:rsid w:val="005D4644"/>
    <w:rsid w:val="005D750E"/>
    <w:rsid w:val="005E297A"/>
    <w:rsid w:val="005E3527"/>
    <w:rsid w:val="005E73BF"/>
    <w:rsid w:val="005F2EE1"/>
    <w:rsid w:val="005F61C8"/>
    <w:rsid w:val="005F6B90"/>
    <w:rsid w:val="006054A6"/>
    <w:rsid w:val="00605E3A"/>
    <w:rsid w:val="0060718C"/>
    <w:rsid w:val="00610387"/>
    <w:rsid w:val="00611C14"/>
    <w:rsid w:val="00611E2E"/>
    <w:rsid w:val="00611F78"/>
    <w:rsid w:val="006121BB"/>
    <w:rsid w:val="00615E7E"/>
    <w:rsid w:val="00616971"/>
    <w:rsid w:val="00616F49"/>
    <w:rsid w:val="00625ABF"/>
    <w:rsid w:val="00626802"/>
    <w:rsid w:val="006316BA"/>
    <w:rsid w:val="006428B8"/>
    <w:rsid w:val="006457E6"/>
    <w:rsid w:val="00647020"/>
    <w:rsid w:val="006523BD"/>
    <w:rsid w:val="00654A32"/>
    <w:rsid w:val="00655564"/>
    <w:rsid w:val="006632F0"/>
    <w:rsid w:val="00663719"/>
    <w:rsid w:val="006663F0"/>
    <w:rsid w:val="00666C90"/>
    <w:rsid w:val="0067244A"/>
    <w:rsid w:val="006749CE"/>
    <w:rsid w:val="00682788"/>
    <w:rsid w:val="00683954"/>
    <w:rsid w:val="00684196"/>
    <w:rsid w:val="006906F8"/>
    <w:rsid w:val="006946B8"/>
    <w:rsid w:val="00694D7E"/>
    <w:rsid w:val="00696747"/>
    <w:rsid w:val="006969DE"/>
    <w:rsid w:val="00696D29"/>
    <w:rsid w:val="006A244C"/>
    <w:rsid w:val="006A39DD"/>
    <w:rsid w:val="006A5AE7"/>
    <w:rsid w:val="006A6323"/>
    <w:rsid w:val="006A6B23"/>
    <w:rsid w:val="006B3938"/>
    <w:rsid w:val="006B4F42"/>
    <w:rsid w:val="006B6B2D"/>
    <w:rsid w:val="006C0635"/>
    <w:rsid w:val="006C14E5"/>
    <w:rsid w:val="006C15FB"/>
    <w:rsid w:val="006C2AB4"/>
    <w:rsid w:val="006C5593"/>
    <w:rsid w:val="006D0A9F"/>
    <w:rsid w:val="006D1085"/>
    <w:rsid w:val="006D612F"/>
    <w:rsid w:val="006D6299"/>
    <w:rsid w:val="006E1F99"/>
    <w:rsid w:val="006E223C"/>
    <w:rsid w:val="006E6929"/>
    <w:rsid w:val="006F148D"/>
    <w:rsid w:val="00703A88"/>
    <w:rsid w:val="00706CED"/>
    <w:rsid w:val="007154EB"/>
    <w:rsid w:val="007276CE"/>
    <w:rsid w:val="007310B3"/>
    <w:rsid w:val="007316C3"/>
    <w:rsid w:val="00737DE5"/>
    <w:rsid w:val="0074482B"/>
    <w:rsid w:val="00753BF1"/>
    <w:rsid w:val="00755C18"/>
    <w:rsid w:val="00757865"/>
    <w:rsid w:val="00771B4B"/>
    <w:rsid w:val="00771D5A"/>
    <w:rsid w:val="00773194"/>
    <w:rsid w:val="00775F6C"/>
    <w:rsid w:val="007779B7"/>
    <w:rsid w:val="0078629B"/>
    <w:rsid w:val="007869A7"/>
    <w:rsid w:val="00790112"/>
    <w:rsid w:val="00790D35"/>
    <w:rsid w:val="007913F2"/>
    <w:rsid w:val="007A1ABC"/>
    <w:rsid w:val="007A1F27"/>
    <w:rsid w:val="007A554E"/>
    <w:rsid w:val="007A6B5B"/>
    <w:rsid w:val="007A73E8"/>
    <w:rsid w:val="007B2234"/>
    <w:rsid w:val="007B5DA8"/>
    <w:rsid w:val="007B65EF"/>
    <w:rsid w:val="007B6981"/>
    <w:rsid w:val="007B7A92"/>
    <w:rsid w:val="007B7C32"/>
    <w:rsid w:val="007C1F7C"/>
    <w:rsid w:val="007C2C45"/>
    <w:rsid w:val="007C34B8"/>
    <w:rsid w:val="007C35DC"/>
    <w:rsid w:val="007C6EC5"/>
    <w:rsid w:val="007C7EAC"/>
    <w:rsid w:val="007D0492"/>
    <w:rsid w:val="007D1EA9"/>
    <w:rsid w:val="007D3157"/>
    <w:rsid w:val="007D422F"/>
    <w:rsid w:val="007D7ED8"/>
    <w:rsid w:val="007E27C6"/>
    <w:rsid w:val="007F7F1E"/>
    <w:rsid w:val="00800ADD"/>
    <w:rsid w:val="008035E6"/>
    <w:rsid w:val="00805BBB"/>
    <w:rsid w:val="0080788D"/>
    <w:rsid w:val="008142F1"/>
    <w:rsid w:val="00815307"/>
    <w:rsid w:val="008223BC"/>
    <w:rsid w:val="0083065D"/>
    <w:rsid w:val="008331BF"/>
    <w:rsid w:val="008338AD"/>
    <w:rsid w:val="008368DB"/>
    <w:rsid w:val="00837D43"/>
    <w:rsid w:val="00842F22"/>
    <w:rsid w:val="00844F69"/>
    <w:rsid w:val="00846634"/>
    <w:rsid w:val="00846BE5"/>
    <w:rsid w:val="0085143D"/>
    <w:rsid w:val="008548D3"/>
    <w:rsid w:val="00861373"/>
    <w:rsid w:val="008622DA"/>
    <w:rsid w:val="00863F88"/>
    <w:rsid w:val="00865E3C"/>
    <w:rsid w:val="008708B3"/>
    <w:rsid w:val="0087758D"/>
    <w:rsid w:val="0087783F"/>
    <w:rsid w:val="0088058E"/>
    <w:rsid w:val="0088220E"/>
    <w:rsid w:val="008835D1"/>
    <w:rsid w:val="00886BA0"/>
    <w:rsid w:val="00886BA4"/>
    <w:rsid w:val="008938F0"/>
    <w:rsid w:val="00895009"/>
    <w:rsid w:val="00896BA6"/>
    <w:rsid w:val="0089789C"/>
    <w:rsid w:val="008A3B82"/>
    <w:rsid w:val="008A4210"/>
    <w:rsid w:val="008B19D3"/>
    <w:rsid w:val="008B3701"/>
    <w:rsid w:val="008B442A"/>
    <w:rsid w:val="008B7004"/>
    <w:rsid w:val="008B7AF2"/>
    <w:rsid w:val="008C3BC1"/>
    <w:rsid w:val="008C46AE"/>
    <w:rsid w:val="008C77DD"/>
    <w:rsid w:val="008D0272"/>
    <w:rsid w:val="008D2AD8"/>
    <w:rsid w:val="008D3B41"/>
    <w:rsid w:val="008D4B39"/>
    <w:rsid w:val="008E4F18"/>
    <w:rsid w:val="008E750A"/>
    <w:rsid w:val="008F00AA"/>
    <w:rsid w:val="008F0295"/>
    <w:rsid w:val="00901D92"/>
    <w:rsid w:val="0090373C"/>
    <w:rsid w:val="00917FAC"/>
    <w:rsid w:val="0092433C"/>
    <w:rsid w:val="00926BC7"/>
    <w:rsid w:val="00934A18"/>
    <w:rsid w:val="00936D83"/>
    <w:rsid w:val="009373F7"/>
    <w:rsid w:val="00940545"/>
    <w:rsid w:val="00943668"/>
    <w:rsid w:val="0095782C"/>
    <w:rsid w:val="009654D2"/>
    <w:rsid w:val="009678D0"/>
    <w:rsid w:val="0097032A"/>
    <w:rsid w:val="00973628"/>
    <w:rsid w:val="00975051"/>
    <w:rsid w:val="009820E2"/>
    <w:rsid w:val="00985994"/>
    <w:rsid w:val="00986067"/>
    <w:rsid w:val="009866A7"/>
    <w:rsid w:val="00993036"/>
    <w:rsid w:val="00993CB1"/>
    <w:rsid w:val="009942B3"/>
    <w:rsid w:val="009977CE"/>
    <w:rsid w:val="009A5CF2"/>
    <w:rsid w:val="009B32E2"/>
    <w:rsid w:val="009B66B2"/>
    <w:rsid w:val="009C5620"/>
    <w:rsid w:val="009C596F"/>
    <w:rsid w:val="009D0257"/>
    <w:rsid w:val="009D452F"/>
    <w:rsid w:val="009F70A7"/>
    <w:rsid w:val="00A03A41"/>
    <w:rsid w:val="00A12EB7"/>
    <w:rsid w:val="00A14633"/>
    <w:rsid w:val="00A15DC7"/>
    <w:rsid w:val="00A3058A"/>
    <w:rsid w:val="00A31217"/>
    <w:rsid w:val="00A36196"/>
    <w:rsid w:val="00A3664C"/>
    <w:rsid w:val="00A40219"/>
    <w:rsid w:val="00A40DF0"/>
    <w:rsid w:val="00A62090"/>
    <w:rsid w:val="00A62353"/>
    <w:rsid w:val="00A63065"/>
    <w:rsid w:val="00A66112"/>
    <w:rsid w:val="00A679F6"/>
    <w:rsid w:val="00A744DA"/>
    <w:rsid w:val="00A87B51"/>
    <w:rsid w:val="00A90795"/>
    <w:rsid w:val="00A920F6"/>
    <w:rsid w:val="00A960DA"/>
    <w:rsid w:val="00A96BDC"/>
    <w:rsid w:val="00AA0116"/>
    <w:rsid w:val="00AA1435"/>
    <w:rsid w:val="00AB1D24"/>
    <w:rsid w:val="00AB2030"/>
    <w:rsid w:val="00AB2A37"/>
    <w:rsid w:val="00AB5726"/>
    <w:rsid w:val="00AB5A7D"/>
    <w:rsid w:val="00AC1F7A"/>
    <w:rsid w:val="00AC3794"/>
    <w:rsid w:val="00AC6B8D"/>
    <w:rsid w:val="00AD15E6"/>
    <w:rsid w:val="00AD4EBB"/>
    <w:rsid w:val="00AE1460"/>
    <w:rsid w:val="00AF209B"/>
    <w:rsid w:val="00AF2E6E"/>
    <w:rsid w:val="00AF3202"/>
    <w:rsid w:val="00AF6598"/>
    <w:rsid w:val="00AF741E"/>
    <w:rsid w:val="00B014F0"/>
    <w:rsid w:val="00B03064"/>
    <w:rsid w:val="00B04DEA"/>
    <w:rsid w:val="00B169BC"/>
    <w:rsid w:val="00B257FE"/>
    <w:rsid w:val="00B43DFE"/>
    <w:rsid w:val="00B43EFE"/>
    <w:rsid w:val="00B47FE7"/>
    <w:rsid w:val="00B56C24"/>
    <w:rsid w:val="00B70538"/>
    <w:rsid w:val="00B81703"/>
    <w:rsid w:val="00B82495"/>
    <w:rsid w:val="00B830DE"/>
    <w:rsid w:val="00B85180"/>
    <w:rsid w:val="00B86771"/>
    <w:rsid w:val="00B90532"/>
    <w:rsid w:val="00B92E98"/>
    <w:rsid w:val="00B96C71"/>
    <w:rsid w:val="00B96F56"/>
    <w:rsid w:val="00BB31D0"/>
    <w:rsid w:val="00BB4897"/>
    <w:rsid w:val="00BB7C72"/>
    <w:rsid w:val="00BC34E8"/>
    <w:rsid w:val="00BD4DD6"/>
    <w:rsid w:val="00BD7714"/>
    <w:rsid w:val="00BE175D"/>
    <w:rsid w:val="00BE72A2"/>
    <w:rsid w:val="00BE72A6"/>
    <w:rsid w:val="00BF18BF"/>
    <w:rsid w:val="00BF1E91"/>
    <w:rsid w:val="00BF2E62"/>
    <w:rsid w:val="00BF4B61"/>
    <w:rsid w:val="00BF5448"/>
    <w:rsid w:val="00BF6046"/>
    <w:rsid w:val="00C03249"/>
    <w:rsid w:val="00C070D0"/>
    <w:rsid w:val="00C10E45"/>
    <w:rsid w:val="00C1516E"/>
    <w:rsid w:val="00C158C7"/>
    <w:rsid w:val="00C25224"/>
    <w:rsid w:val="00C31FC3"/>
    <w:rsid w:val="00C33C36"/>
    <w:rsid w:val="00C3493B"/>
    <w:rsid w:val="00C35797"/>
    <w:rsid w:val="00C4030B"/>
    <w:rsid w:val="00C45884"/>
    <w:rsid w:val="00C4629F"/>
    <w:rsid w:val="00C46EF7"/>
    <w:rsid w:val="00C543DA"/>
    <w:rsid w:val="00C54B58"/>
    <w:rsid w:val="00C571F6"/>
    <w:rsid w:val="00C576D0"/>
    <w:rsid w:val="00C643F6"/>
    <w:rsid w:val="00C74365"/>
    <w:rsid w:val="00C759A9"/>
    <w:rsid w:val="00C8073E"/>
    <w:rsid w:val="00C81CA1"/>
    <w:rsid w:val="00C86ECA"/>
    <w:rsid w:val="00C870EF"/>
    <w:rsid w:val="00C937A4"/>
    <w:rsid w:val="00C94302"/>
    <w:rsid w:val="00C95799"/>
    <w:rsid w:val="00C9745C"/>
    <w:rsid w:val="00CB346A"/>
    <w:rsid w:val="00CB49B0"/>
    <w:rsid w:val="00CB6254"/>
    <w:rsid w:val="00CB6CF7"/>
    <w:rsid w:val="00CC6672"/>
    <w:rsid w:val="00CC6F8E"/>
    <w:rsid w:val="00CD0472"/>
    <w:rsid w:val="00CD418D"/>
    <w:rsid w:val="00CD5921"/>
    <w:rsid w:val="00CD74D3"/>
    <w:rsid w:val="00CE0A67"/>
    <w:rsid w:val="00CE5487"/>
    <w:rsid w:val="00CF5330"/>
    <w:rsid w:val="00CF574C"/>
    <w:rsid w:val="00D00BDA"/>
    <w:rsid w:val="00D04B63"/>
    <w:rsid w:val="00D13837"/>
    <w:rsid w:val="00D15922"/>
    <w:rsid w:val="00D233B1"/>
    <w:rsid w:val="00D24B62"/>
    <w:rsid w:val="00D251F8"/>
    <w:rsid w:val="00D3074A"/>
    <w:rsid w:val="00D3085D"/>
    <w:rsid w:val="00D40B57"/>
    <w:rsid w:val="00D44F6D"/>
    <w:rsid w:val="00D521C9"/>
    <w:rsid w:val="00D52A0A"/>
    <w:rsid w:val="00D54141"/>
    <w:rsid w:val="00D54157"/>
    <w:rsid w:val="00D6075B"/>
    <w:rsid w:val="00D61541"/>
    <w:rsid w:val="00D61799"/>
    <w:rsid w:val="00D6434A"/>
    <w:rsid w:val="00D653FB"/>
    <w:rsid w:val="00D673BC"/>
    <w:rsid w:val="00D701AB"/>
    <w:rsid w:val="00D83A50"/>
    <w:rsid w:val="00D840D6"/>
    <w:rsid w:val="00DA5EF5"/>
    <w:rsid w:val="00DB1055"/>
    <w:rsid w:val="00DB2AA2"/>
    <w:rsid w:val="00DB5A61"/>
    <w:rsid w:val="00DC5BD1"/>
    <w:rsid w:val="00DD3037"/>
    <w:rsid w:val="00DD41A6"/>
    <w:rsid w:val="00DD5D92"/>
    <w:rsid w:val="00DE1118"/>
    <w:rsid w:val="00DE617F"/>
    <w:rsid w:val="00DE659E"/>
    <w:rsid w:val="00DF489C"/>
    <w:rsid w:val="00E00398"/>
    <w:rsid w:val="00E202C7"/>
    <w:rsid w:val="00E26BB5"/>
    <w:rsid w:val="00E3035B"/>
    <w:rsid w:val="00E30B30"/>
    <w:rsid w:val="00E31649"/>
    <w:rsid w:val="00E358E9"/>
    <w:rsid w:val="00E452E9"/>
    <w:rsid w:val="00E462CE"/>
    <w:rsid w:val="00E503CD"/>
    <w:rsid w:val="00E51932"/>
    <w:rsid w:val="00E51B92"/>
    <w:rsid w:val="00E53203"/>
    <w:rsid w:val="00E535CA"/>
    <w:rsid w:val="00E6568C"/>
    <w:rsid w:val="00E672C7"/>
    <w:rsid w:val="00E71E33"/>
    <w:rsid w:val="00E72F17"/>
    <w:rsid w:val="00E80246"/>
    <w:rsid w:val="00E844EA"/>
    <w:rsid w:val="00E85869"/>
    <w:rsid w:val="00E85AF1"/>
    <w:rsid w:val="00E94802"/>
    <w:rsid w:val="00E95164"/>
    <w:rsid w:val="00E975EA"/>
    <w:rsid w:val="00EA4CDC"/>
    <w:rsid w:val="00EA736F"/>
    <w:rsid w:val="00EB34AD"/>
    <w:rsid w:val="00EB352A"/>
    <w:rsid w:val="00EB7F69"/>
    <w:rsid w:val="00EB7FB7"/>
    <w:rsid w:val="00EC103B"/>
    <w:rsid w:val="00EC7815"/>
    <w:rsid w:val="00ED106A"/>
    <w:rsid w:val="00ED58B2"/>
    <w:rsid w:val="00EE0527"/>
    <w:rsid w:val="00EE2D94"/>
    <w:rsid w:val="00EE75E0"/>
    <w:rsid w:val="00EE7940"/>
    <w:rsid w:val="00EF5308"/>
    <w:rsid w:val="00EF6344"/>
    <w:rsid w:val="00F23B94"/>
    <w:rsid w:val="00F23E2E"/>
    <w:rsid w:val="00F2753F"/>
    <w:rsid w:val="00F33557"/>
    <w:rsid w:val="00F35DA0"/>
    <w:rsid w:val="00F366E4"/>
    <w:rsid w:val="00F367B8"/>
    <w:rsid w:val="00F41EEC"/>
    <w:rsid w:val="00F41F55"/>
    <w:rsid w:val="00F44186"/>
    <w:rsid w:val="00F54F74"/>
    <w:rsid w:val="00F57E46"/>
    <w:rsid w:val="00F6623E"/>
    <w:rsid w:val="00F71A1F"/>
    <w:rsid w:val="00F71BDD"/>
    <w:rsid w:val="00F7492C"/>
    <w:rsid w:val="00F749E5"/>
    <w:rsid w:val="00F758CE"/>
    <w:rsid w:val="00F83BEA"/>
    <w:rsid w:val="00F84834"/>
    <w:rsid w:val="00F84848"/>
    <w:rsid w:val="00F85DDD"/>
    <w:rsid w:val="00F9048A"/>
    <w:rsid w:val="00FA00D6"/>
    <w:rsid w:val="00FA0117"/>
    <w:rsid w:val="00FA1BBE"/>
    <w:rsid w:val="00FA5099"/>
    <w:rsid w:val="00FA62A9"/>
    <w:rsid w:val="00FB2C65"/>
    <w:rsid w:val="00FB7198"/>
    <w:rsid w:val="00FC0164"/>
    <w:rsid w:val="00FC1420"/>
    <w:rsid w:val="00FC1506"/>
    <w:rsid w:val="00FC22B7"/>
    <w:rsid w:val="00FC4AB4"/>
    <w:rsid w:val="00FC5F9C"/>
    <w:rsid w:val="00FD0753"/>
    <w:rsid w:val="00FD5062"/>
    <w:rsid w:val="00FE29D4"/>
    <w:rsid w:val="00FE2F11"/>
    <w:rsid w:val="00FE4747"/>
    <w:rsid w:val="00FE6115"/>
    <w:rsid w:val="00FE75FD"/>
    <w:rsid w:val="00FF0CFF"/>
    <w:rsid w:val="00FF5512"/>
    <w:rsid w:val="14396169"/>
    <w:rsid w:val="162E71BA"/>
    <w:rsid w:val="1F361B50"/>
    <w:rsid w:val="2F9764BD"/>
    <w:rsid w:val="3EC131CD"/>
    <w:rsid w:val="69741284"/>
    <w:rsid w:val="7D72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F1A84"/>
  <w15:docId w15:val="{CD11D3C4-5803-40DB-8D9E-E2492D38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1">
    <w:name w:val="页脚 字符1"/>
    <w:basedOn w:val="a0"/>
    <w:link w:val="a7"/>
    <w:uiPriority w:val="99"/>
    <w:semiHidden/>
    <w:qFormat/>
    <w:rPr>
      <w:sz w:val="18"/>
      <w:szCs w:val="18"/>
    </w:rPr>
  </w:style>
  <w:style w:type="character" w:customStyle="1" w:styleId="af">
    <w:name w:val="页脚 字符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394</Words>
  <Characters>2247</Characters>
  <Application>Microsoft Office Word</Application>
  <DocSecurity>0</DocSecurity>
  <Lines>18</Lines>
  <Paragraphs>5</Paragraphs>
  <ScaleCrop>false</ScaleCrop>
  <Company>HP Inc.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吴县</dc:creator>
  <cp:lastModifiedBy>Xu Tao</cp:lastModifiedBy>
  <cp:revision>64</cp:revision>
  <cp:lastPrinted>2022-03-29T09:16:00Z</cp:lastPrinted>
  <dcterms:created xsi:type="dcterms:W3CDTF">2021-03-24T09:57:00Z</dcterms:created>
  <dcterms:modified xsi:type="dcterms:W3CDTF">2022-03-30T04:47:00Z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3E4642C08A6741E1985B1B16E8D8FF42</vt:lpwstr>
  </property>
</Properties>
</file>