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970" w:rsidRPr="00ED6970" w:rsidRDefault="00ED6970" w:rsidP="00ED6970">
      <w:pPr>
        <w:widowControl/>
        <w:jc w:val="center"/>
        <w:rPr>
          <w:rFonts w:ascii="Helvetica" w:eastAsia="宋体" w:hAnsi="Helvetica" w:cs="Helvetica"/>
          <w:color w:val="000000"/>
          <w:kern w:val="0"/>
          <w:sz w:val="24"/>
          <w:szCs w:val="24"/>
        </w:rPr>
      </w:pPr>
      <w:r w:rsidRPr="00ED6970">
        <w:rPr>
          <w:rFonts w:ascii="Helvetica" w:eastAsia="宋体" w:hAnsi="Helvetica" w:cs="Helvetica"/>
          <w:b/>
          <w:bCs/>
          <w:color w:val="333333"/>
          <w:kern w:val="0"/>
          <w:sz w:val="36"/>
          <w:szCs w:val="36"/>
          <w:bdr w:val="none" w:sz="0" w:space="0" w:color="auto" w:frame="1"/>
        </w:rPr>
        <w:t>安徽医科大学研究生学术道德规范管理条例（试行）</w:t>
      </w:r>
    </w:p>
    <w:p w:rsidR="00ED6970" w:rsidRPr="00ED6970" w:rsidRDefault="00ED6970" w:rsidP="00ED6970">
      <w:pPr>
        <w:widowControl/>
        <w:spacing w:line="260" w:lineRule="atLeast"/>
        <w:ind w:firstLine="422"/>
        <w:jc w:val="center"/>
        <w:rPr>
          <w:rFonts w:ascii="Helvetica" w:eastAsia="宋体" w:hAnsi="Helvetica" w:cs="Helvetica"/>
          <w:color w:val="333333"/>
          <w:kern w:val="0"/>
          <w:sz w:val="24"/>
          <w:szCs w:val="24"/>
        </w:rPr>
      </w:pPr>
      <w:bookmarkStart w:id="0" w:name="_GoBack"/>
      <w:r w:rsidRPr="00ED6970">
        <w:rPr>
          <w:rFonts w:ascii="宋体" w:eastAsia="宋体" w:hAnsi="宋体" w:cs="Helvetica" w:hint="eastAsia"/>
          <w:b/>
          <w:bCs/>
          <w:color w:val="333333"/>
          <w:kern w:val="0"/>
          <w:sz w:val="24"/>
          <w:szCs w:val="24"/>
          <w:bdr w:val="none" w:sz="0" w:space="0" w:color="auto" w:frame="1"/>
        </w:rPr>
        <w:t>安徽医科大学研究生学术道德规范管理条例（试行）</w:t>
      </w:r>
    </w:p>
    <w:bookmarkEnd w:id="0"/>
    <w:p w:rsidR="00ED6970" w:rsidRPr="00ED6970" w:rsidRDefault="00ED6970" w:rsidP="00ED6970">
      <w:pPr>
        <w:widowControl/>
        <w:spacing w:line="260" w:lineRule="atLeast"/>
        <w:ind w:firstLine="360"/>
        <w:jc w:val="center"/>
        <w:rPr>
          <w:rFonts w:ascii="Helvetica" w:eastAsia="宋体" w:hAnsi="Helvetica" w:cs="Helvetica"/>
          <w:color w:val="333333"/>
          <w:kern w:val="0"/>
          <w:sz w:val="24"/>
          <w:szCs w:val="24"/>
        </w:rPr>
      </w:pPr>
      <w:r w:rsidRPr="00ED6970">
        <w:rPr>
          <w:rFonts w:ascii="宋体" w:eastAsia="宋体" w:hAnsi="宋体" w:cs="Helvetica"/>
          <w:color w:val="333333"/>
          <w:kern w:val="0"/>
          <w:sz w:val="18"/>
          <w:szCs w:val="18"/>
          <w:bdr w:val="none" w:sz="0" w:space="0" w:color="auto" w:frame="1"/>
        </w:rPr>
        <w:t>（2009年8月12日，校长办公会审议通过）</w:t>
      </w:r>
    </w:p>
    <w:p w:rsidR="00ED6970" w:rsidRPr="00ED6970" w:rsidRDefault="00ED6970" w:rsidP="00ED6970">
      <w:pPr>
        <w:widowControl/>
        <w:spacing w:line="260" w:lineRule="atLeast"/>
        <w:ind w:firstLine="360"/>
        <w:jc w:val="center"/>
        <w:rPr>
          <w:rFonts w:ascii="Helvetica" w:eastAsia="宋体" w:hAnsi="Helvetica" w:cs="Helvetica"/>
          <w:color w:val="333333"/>
          <w:kern w:val="0"/>
          <w:sz w:val="24"/>
          <w:szCs w:val="24"/>
        </w:rPr>
      </w:pPr>
      <w:r w:rsidRPr="00ED6970">
        <w:rPr>
          <w:rFonts w:ascii="宋体" w:eastAsia="宋体" w:hAnsi="宋体" w:cs="Helvetica" w:hint="eastAsia"/>
          <w:color w:val="FF0000"/>
          <w:kern w:val="0"/>
          <w:sz w:val="18"/>
          <w:szCs w:val="18"/>
          <w:bdr w:val="none" w:sz="0" w:space="0" w:color="auto" w:frame="1"/>
        </w:rPr>
        <w:t></w:t>
      </w:r>
      <w:r w:rsidRPr="00ED6970">
        <w:rPr>
          <w:rFonts w:ascii="宋体" w:eastAsia="宋体" w:hAnsi="宋体" w:cs="Helvetica" w:hint="eastAsia"/>
          <w:color w:val="333333"/>
          <w:kern w:val="0"/>
          <w:sz w:val="18"/>
          <w:szCs w:val="18"/>
          <w:bdr w:val="none" w:sz="0" w:space="0" w:color="auto" w:frame="1"/>
        </w:rPr>
        <w:t>校</w:t>
      </w:r>
      <w:proofErr w:type="gramStart"/>
      <w:r w:rsidRPr="00ED6970">
        <w:rPr>
          <w:rFonts w:ascii="宋体" w:eastAsia="宋体" w:hAnsi="宋体" w:cs="Helvetica" w:hint="eastAsia"/>
          <w:color w:val="333333"/>
          <w:kern w:val="0"/>
          <w:sz w:val="18"/>
          <w:szCs w:val="18"/>
          <w:bdr w:val="none" w:sz="0" w:space="0" w:color="auto" w:frame="1"/>
        </w:rPr>
        <w:t>研</w:t>
      </w:r>
      <w:proofErr w:type="gramEnd"/>
      <w:r w:rsidRPr="00ED6970">
        <w:rPr>
          <w:rFonts w:ascii="宋体" w:eastAsia="宋体" w:hAnsi="宋体" w:cs="Helvetica" w:hint="eastAsia"/>
          <w:color w:val="333333"/>
          <w:kern w:val="0"/>
          <w:sz w:val="18"/>
          <w:szCs w:val="18"/>
          <w:bdr w:val="none" w:sz="0" w:space="0" w:color="auto" w:frame="1"/>
        </w:rPr>
        <w:t>字[2009]18号</w:t>
      </w:r>
    </w:p>
    <w:p w:rsidR="00ED6970" w:rsidRPr="00ED6970" w:rsidRDefault="00ED6970" w:rsidP="00ED6970">
      <w:pPr>
        <w:widowControl/>
        <w:spacing w:line="260" w:lineRule="atLeast"/>
        <w:ind w:firstLine="360"/>
        <w:jc w:val="center"/>
        <w:rPr>
          <w:rFonts w:ascii="Helvetica" w:eastAsia="宋体" w:hAnsi="Helvetica" w:cs="Helvetica"/>
          <w:color w:val="333333"/>
          <w:kern w:val="0"/>
          <w:sz w:val="24"/>
          <w:szCs w:val="24"/>
        </w:rPr>
      </w:pPr>
      <w:r w:rsidRPr="00ED6970">
        <w:rPr>
          <w:rFonts w:ascii="宋体" w:eastAsia="宋体" w:hAnsi="宋体" w:cs="Helvetica" w:hint="eastAsia"/>
          <w:color w:val="FF0000"/>
          <w:kern w:val="0"/>
          <w:sz w:val="18"/>
          <w:szCs w:val="18"/>
          <w:bdr w:val="none" w:sz="0" w:space="0" w:color="auto" w:frame="1"/>
        </w:rPr>
        <w:t> </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为严明学术纪律、规范学术行为、促进学术进步，培养具有优良学风和良好学术道德的高层次科研人才，根据国家有关法律法规和教育部有关规定，并结合我校实际，制定本条例。</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本条例适用于我校各类型、各层次研究生和研究生课程进修班学员。</w:t>
      </w:r>
    </w:p>
    <w:p w:rsidR="00ED6970" w:rsidRPr="00ED6970" w:rsidRDefault="00ED6970" w:rsidP="00ED6970">
      <w:pPr>
        <w:widowControl/>
        <w:spacing w:line="260" w:lineRule="atLeast"/>
        <w:ind w:firstLine="361"/>
        <w:jc w:val="left"/>
        <w:rPr>
          <w:rFonts w:ascii="Helvetica" w:eastAsia="宋体" w:hAnsi="Helvetica" w:cs="Helvetica"/>
          <w:color w:val="333333"/>
          <w:kern w:val="0"/>
          <w:sz w:val="24"/>
          <w:szCs w:val="24"/>
        </w:rPr>
      </w:pPr>
      <w:r w:rsidRPr="00ED6970">
        <w:rPr>
          <w:rFonts w:ascii="宋体" w:eastAsia="宋体" w:hAnsi="宋体" w:cs="Helvetica" w:hint="eastAsia"/>
          <w:b/>
          <w:bCs/>
          <w:color w:val="333333"/>
          <w:kern w:val="0"/>
          <w:sz w:val="18"/>
          <w:szCs w:val="18"/>
          <w:bdr w:val="none" w:sz="0" w:space="0" w:color="auto" w:frame="1"/>
        </w:rPr>
        <w:t>一、研究生学术道德规范的基本要求</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（一）自觉遵守国家法律法规，维护知识产权，尊重他人劳动。</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（二）自觉遵守学术道德，杜绝弄虚作假，反对急功近利。</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（三）研究生的各种学术行为，须在指导教师的指导下规范进行。</w:t>
      </w:r>
    </w:p>
    <w:p w:rsidR="00ED6970" w:rsidRPr="00ED6970" w:rsidRDefault="00ED6970" w:rsidP="00ED6970">
      <w:pPr>
        <w:widowControl/>
        <w:spacing w:line="260" w:lineRule="atLeast"/>
        <w:ind w:firstLine="361"/>
        <w:jc w:val="left"/>
        <w:rPr>
          <w:rFonts w:ascii="Helvetica" w:eastAsia="宋体" w:hAnsi="Helvetica" w:cs="Helvetica"/>
          <w:color w:val="333333"/>
          <w:kern w:val="0"/>
          <w:sz w:val="24"/>
          <w:szCs w:val="24"/>
        </w:rPr>
      </w:pPr>
      <w:r w:rsidRPr="00ED6970">
        <w:rPr>
          <w:rFonts w:ascii="宋体" w:eastAsia="宋体" w:hAnsi="宋体" w:cs="Helvetica" w:hint="eastAsia"/>
          <w:b/>
          <w:bCs/>
          <w:color w:val="333333"/>
          <w:kern w:val="0"/>
          <w:sz w:val="18"/>
          <w:szCs w:val="18"/>
          <w:bdr w:val="none" w:sz="0" w:space="0" w:color="auto" w:frame="1"/>
        </w:rPr>
        <w:t>二、下列行为违背学术道德规范</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（四）伪造、篡改研究结果、实验数据和引用资料。</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（五）侵占、抄袭、剽窃他人的研究成果。</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（六）擅自在他人成果上署名；擅自签署他人姓名；</w:t>
      </w:r>
      <w:proofErr w:type="gramStart"/>
      <w:r w:rsidRPr="00ED6970">
        <w:rPr>
          <w:rFonts w:ascii="宋体" w:eastAsia="宋体" w:hAnsi="宋体" w:cs="Helvetica" w:hint="eastAsia"/>
          <w:color w:val="333333"/>
          <w:kern w:val="0"/>
          <w:sz w:val="18"/>
          <w:szCs w:val="18"/>
          <w:bdr w:val="none" w:sz="0" w:space="0" w:color="auto" w:frame="1"/>
        </w:rPr>
        <w:t>未经项目</w:t>
      </w:r>
      <w:proofErr w:type="gramEnd"/>
      <w:r w:rsidRPr="00ED6970">
        <w:rPr>
          <w:rFonts w:ascii="宋体" w:eastAsia="宋体" w:hAnsi="宋体" w:cs="Helvetica" w:hint="eastAsia"/>
          <w:color w:val="333333"/>
          <w:kern w:val="0"/>
          <w:sz w:val="18"/>
          <w:szCs w:val="18"/>
          <w:bdr w:val="none" w:sz="0" w:space="0" w:color="auto" w:frame="1"/>
        </w:rPr>
        <w:t>负责人同意，擅自标注资助项目。</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（七）找他人代写或代他人撰写学位和学术论文。</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（八）论文一稿多发（包括将同一篇论文或主要数据、实质内容基本相同的论文发表，及以不同的语言文字发表上述论文）。</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（九）以不正当手段获得或影响研究成果鉴定、奖学金评定、论文接收、论文评阅、论文答辩和考试成绩等。</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（十）伪造学术经历、学术成果、学术鉴定及各类学术能力证明材料。</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（十一）盗用、贩卖或擅自传播他人（课题组）的技术专利、专有数据及科研成果；将保密的学术资料对外泄露。</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（十二）其他违背学术界公认的学术道德规范的行为。</w:t>
      </w:r>
    </w:p>
    <w:p w:rsidR="00ED6970" w:rsidRPr="00ED6970" w:rsidRDefault="00ED6970" w:rsidP="00ED6970">
      <w:pPr>
        <w:widowControl/>
        <w:spacing w:line="260" w:lineRule="atLeast"/>
        <w:ind w:firstLine="361"/>
        <w:jc w:val="left"/>
        <w:rPr>
          <w:rFonts w:ascii="Helvetica" w:eastAsia="宋体" w:hAnsi="Helvetica" w:cs="Helvetica"/>
          <w:color w:val="333333"/>
          <w:kern w:val="0"/>
          <w:sz w:val="24"/>
          <w:szCs w:val="24"/>
        </w:rPr>
      </w:pPr>
      <w:r w:rsidRPr="00ED6970">
        <w:rPr>
          <w:rFonts w:ascii="宋体" w:eastAsia="宋体" w:hAnsi="宋体" w:cs="Helvetica" w:hint="eastAsia"/>
          <w:b/>
          <w:bCs/>
          <w:color w:val="333333"/>
          <w:kern w:val="0"/>
          <w:sz w:val="18"/>
          <w:szCs w:val="18"/>
          <w:bdr w:val="none" w:sz="0" w:space="0" w:color="auto" w:frame="1"/>
        </w:rPr>
        <w:t>三、研究生违反学术道德规范的处理</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三）研究生违反学术道德规范，经查实后，视情节轻重，给予责令改正、批评教育、延缓答辩、取消学位申请资格、不授予学位、取消已授学位等处理，同时撤销其获得的相关资格和奖励；可同时给予警告、严重警告、记过、留校察看、开除学籍等纪律处分。触犯法律者，移交司法机关依法追究法律责任。</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（十四）研究生毕业后，若发现其学位论文或在校期间发表的学术论文有严重违反学术道德规范的，学校将根据《中华人民共和国学位条例》撤销所授予的相应学位。</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五）研究生学院负责受理对研究生违反学术道德规范行为的举报、投诉和申诉工作，并会同研究生所在的培养单位进行相关调查；校学位评定委员会成立专家组进行鉴定并提出处理意见，提交校长办公会审批。</w:t>
      </w:r>
    </w:p>
    <w:p w:rsidR="00ED6970" w:rsidRPr="00ED6970" w:rsidRDefault="00ED6970" w:rsidP="00ED6970">
      <w:pPr>
        <w:widowControl/>
        <w:spacing w:line="260" w:lineRule="atLeast"/>
        <w:ind w:firstLine="361"/>
        <w:jc w:val="left"/>
        <w:rPr>
          <w:rFonts w:ascii="Helvetica" w:eastAsia="宋体" w:hAnsi="Helvetica" w:cs="Helvetica"/>
          <w:color w:val="333333"/>
          <w:kern w:val="0"/>
          <w:sz w:val="24"/>
          <w:szCs w:val="24"/>
        </w:rPr>
      </w:pPr>
      <w:r w:rsidRPr="00ED6970">
        <w:rPr>
          <w:rFonts w:ascii="宋体" w:eastAsia="宋体" w:hAnsi="宋体" w:cs="Helvetica" w:hint="eastAsia"/>
          <w:b/>
          <w:bCs/>
          <w:color w:val="333333"/>
          <w:kern w:val="0"/>
          <w:sz w:val="18"/>
          <w:szCs w:val="18"/>
          <w:bdr w:val="none" w:sz="0" w:space="0" w:color="auto" w:frame="1"/>
        </w:rPr>
        <w:t>四、研究生指导教师的责任</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（十六）研究生指导教师要以身作则，在科研上严谨求实，在学术上严于律己，加强对研究生的学术道德教育和管理，严格执行学术道德规范，防范违背学术道德规范行为的发生。</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（十七）因指导教师未尽到职责，致使研究生有学术不端行为的，根据指导教师责任大小，给予通报批评、停招研究生、撤销导师资格等处理，情节严重者给予行政处分。</w:t>
      </w:r>
    </w:p>
    <w:p w:rsidR="00ED6970" w:rsidRPr="00ED6970" w:rsidRDefault="00ED6970" w:rsidP="00ED6970">
      <w:pPr>
        <w:widowControl/>
        <w:spacing w:line="260" w:lineRule="atLeast"/>
        <w:ind w:firstLine="361"/>
        <w:jc w:val="left"/>
        <w:rPr>
          <w:rFonts w:ascii="Helvetica" w:eastAsia="宋体" w:hAnsi="Helvetica" w:cs="Helvetica"/>
          <w:color w:val="333333"/>
          <w:kern w:val="0"/>
          <w:sz w:val="24"/>
          <w:szCs w:val="24"/>
        </w:rPr>
      </w:pPr>
      <w:r w:rsidRPr="00ED6970">
        <w:rPr>
          <w:rFonts w:ascii="宋体" w:eastAsia="宋体" w:hAnsi="宋体" w:cs="Helvetica" w:hint="eastAsia"/>
          <w:b/>
          <w:bCs/>
          <w:color w:val="333333"/>
          <w:kern w:val="0"/>
          <w:sz w:val="18"/>
          <w:szCs w:val="18"/>
          <w:bdr w:val="none" w:sz="0" w:space="0" w:color="auto" w:frame="1"/>
        </w:rPr>
        <w:t>五、其他</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lastRenderedPageBreak/>
        <w:t>（十八）本条例由研究生学院负责解释。</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（十九）本条例自发文之日起执行。</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   </w:t>
      </w:r>
    </w:p>
    <w:p w:rsidR="00ED6970" w:rsidRPr="00ED6970" w:rsidRDefault="00ED6970" w:rsidP="00ED6970">
      <w:pPr>
        <w:widowControl/>
        <w:spacing w:line="260" w:lineRule="atLeast"/>
        <w:ind w:firstLine="360"/>
        <w:jc w:val="left"/>
        <w:rPr>
          <w:rFonts w:ascii="Helvetica" w:eastAsia="宋体" w:hAnsi="Helvetica" w:cs="Helvetica"/>
          <w:color w:val="333333"/>
          <w:kern w:val="0"/>
          <w:sz w:val="24"/>
          <w:szCs w:val="24"/>
        </w:rPr>
      </w:pPr>
      <w:r w:rsidRPr="00ED6970">
        <w:rPr>
          <w:rFonts w:ascii="宋体" w:eastAsia="宋体" w:hAnsi="宋体" w:cs="Helvetica" w:hint="eastAsia"/>
          <w:color w:val="333333"/>
          <w:kern w:val="0"/>
          <w:sz w:val="18"/>
          <w:szCs w:val="18"/>
          <w:bdr w:val="none" w:sz="0" w:space="0" w:color="auto" w:frame="1"/>
        </w:rPr>
        <w:t>                               二〇〇九年八月二十八日</w:t>
      </w:r>
    </w:p>
    <w:p w:rsidR="00BE0536" w:rsidRPr="00ED6970" w:rsidRDefault="00BE0536"/>
    <w:sectPr w:rsidR="00BE0536" w:rsidRPr="00ED6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70"/>
    <w:rsid w:val="00BE0536"/>
    <w:rsid w:val="00ED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FDEF"/>
  <w15:chartTrackingRefBased/>
  <w15:docId w15:val="{FC7764D3-A75E-4BD6-9E52-27366DE8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970"/>
    <w:rPr>
      <w:b/>
      <w:bCs/>
    </w:rPr>
  </w:style>
  <w:style w:type="paragraph" w:styleId="a4">
    <w:name w:val="Plain Text"/>
    <w:basedOn w:val="a"/>
    <w:link w:val="a5"/>
    <w:uiPriority w:val="99"/>
    <w:semiHidden/>
    <w:unhideWhenUsed/>
    <w:rsid w:val="00ED6970"/>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ED697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08385">
      <w:bodyDiv w:val="1"/>
      <w:marLeft w:val="0"/>
      <w:marRight w:val="0"/>
      <w:marTop w:val="0"/>
      <w:marBottom w:val="0"/>
      <w:divBdr>
        <w:top w:val="none" w:sz="0" w:space="0" w:color="auto"/>
        <w:left w:val="none" w:sz="0" w:space="0" w:color="auto"/>
        <w:bottom w:val="none" w:sz="0" w:space="0" w:color="auto"/>
        <w:right w:val="none" w:sz="0" w:space="0" w:color="auto"/>
      </w:divBdr>
      <w:divsChild>
        <w:div w:id="1206602682">
          <w:marLeft w:val="0"/>
          <w:marRight w:val="0"/>
          <w:marTop w:val="0"/>
          <w:marBottom w:val="0"/>
          <w:divBdr>
            <w:top w:val="none" w:sz="0" w:space="0" w:color="auto"/>
            <w:left w:val="none" w:sz="0" w:space="0" w:color="auto"/>
            <w:bottom w:val="none" w:sz="0" w:space="0" w:color="auto"/>
            <w:right w:val="none" w:sz="0" w:space="0" w:color="auto"/>
          </w:divBdr>
        </w:div>
        <w:div w:id="2115130666">
          <w:marLeft w:val="0"/>
          <w:marRight w:val="0"/>
          <w:marTop w:val="600"/>
          <w:marBottom w:val="0"/>
          <w:divBdr>
            <w:top w:val="none" w:sz="0" w:space="0" w:color="auto"/>
            <w:left w:val="none" w:sz="0" w:space="0" w:color="auto"/>
            <w:bottom w:val="none" w:sz="0" w:space="0" w:color="auto"/>
            <w:right w:val="none" w:sz="0" w:space="0" w:color="auto"/>
          </w:divBdr>
          <w:divsChild>
            <w:div w:id="8964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cp:revision>
  <dcterms:created xsi:type="dcterms:W3CDTF">2021-09-05T07:49:00Z</dcterms:created>
  <dcterms:modified xsi:type="dcterms:W3CDTF">2021-09-05T07:49:00Z</dcterms:modified>
</cp:coreProperties>
</file>